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2FA5A1DB" w:rsidR="005A3233" w:rsidRPr="00A00DFA" w:rsidRDefault="005A3233" w:rsidP="00687836">
      <w:pPr>
        <w:pStyle w:val="Heading1"/>
      </w:pPr>
      <w:r w:rsidRPr="00A00DFA">
        <w:t>SCOPE OF WORK</w:t>
      </w:r>
    </w:p>
    <w:p w14:paraId="79B07EE3" w14:textId="77777777" w:rsidR="0041251C" w:rsidRPr="00A00DFA" w:rsidRDefault="0041251C" w:rsidP="0041251C"/>
    <w:p w14:paraId="0300C5BA" w14:textId="601ADF58" w:rsidR="0041251C" w:rsidRPr="00A00DFA" w:rsidRDefault="00165601" w:rsidP="00582B5F">
      <w:pPr>
        <w:pStyle w:val="Heading2"/>
        <w:numPr>
          <w:ilvl w:val="0"/>
          <w:numId w:val="8"/>
        </w:numPr>
        <w:ind w:left="720" w:hanging="720"/>
      </w:pPr>
      <w:r>
        <w:t>Purpose</w:t>
      </w:r>
    </w:p>
    <w:p w14:paraId="4FAE1C67" w14:textId="77777777" w:rsidR="0041251C" w:rsidRPr="00A00DFA" w:rsidRDefault="0041251C" w:rsidP="0041251C">
      <w:pPr>
        <w:ind w:left="720" w:hanging="720"/>
        <w:rPr>
          <w:rFonts w:cs="Arial"/>
          <w:szCs w:val="24"/>
        </w:rPr>
      </w:pPr>
    </w:p>
    <w:p w14:paraId="48C80253" w14:textId="01F71B33" w:rsidR="00271BAB" w:rsidRPr="00271BAB" w:rsidRDefault="00271BAB" w:rsidP="006B2BCF">
      <w:pPr>
        <w:ind w:left="720"/>
      </w:pPr>
      <w:r>
        <w:t>During this Agreement, the Contractor will support program and individual development and provide coaching services with a focus on leadership development for Covered California’s executive team, directors, and senior staff</w:t>
      </w:r>
      <w:r w:rsidR="00E53CEC">
        <w:t xml:space="preserve"> through the use of a 360 Leadership Assessment</w:t>
      </w:r>
      <w:r w:rsidR="0E8A38A0">
        <w:t xml:space="preserve"> tool</w:t>
      </w:r>
      <w:r>
        <w:t xml:space="preserve">. Covered California understands that program, leadership, and individual development ensure sustainability in the marketplace. To assist in this endeavor, the Contractor will work with various divisions to assist with the talent development of Covered California’s current and future leaders. The Contractor will </w:t>
      </w:r>
      <w:r w:rsidR="00A60B19">
        <w:t xml:space="preserve">support the development of </w:t>
      </w:r>
      <w:r>
        <w:t>individual/program leadership development plans</w:t>
      </w:r>
      <w:r w:rsidR="00E53CEC">
        <w:t xml:space="preserve"> </w:t>
      </w:r>
      <w:r w:rsidR="00A60B19">
        <w:t xml:space="preserve">using feedback </w:t>
      </w:r>
      <w:r w:rsidR="00475944">
        <w:t>from a</w:t>
      </w:r>
      <w:r w:rsidR="00E53CEC">
        <w:t xml:space="preserve"> 360 Leadership Assessment</w:t>
      </w:r>
      <w:r>
        <w:t xml:space="preserve"> and </w:t>
      </w:r>
      <w:r w:rsidR="00E53CEC">
        <w:t xml:space="preserve">provide </w:t>
      </w:r>
      <w:r>
        <w:t xml:space="preserve">interactive, positive, and targeted </w:t>
      </w:r>
      <w:r w:rsidR="00A60B19">
        <w:t>feedback</w:t>
      </w:r>
      <w:r w:rsidR="00E41AE7">
        <w:t xml:space="preserve"> (coaching)</w:t>
      </w:r>
      <w:r w:rsidR="00A60B19">
        <w:t xml:space="preserve"> </w:t>
      </w:r>
      <w:r>
        <w:t>to build knowledge, skills, and abilities in current and future leaders within the organization. The Contractor will design and facilitate executive leadership workshops and meetings target</w:t>
      </w:r>
      <w:r w:rsidR="00E41AE7">
        <w:t>ing</w:t>
      </w:r>
      <w:r>
        <w:t xml:space="preserve"> key leadership competencies and assist</w:t>
      </w:r>
      <w:r w:rsidR="00E41AE7">
        <w:t>ing</w:t>
      </w:r>
      <w:r>
        <w:t xml:space="preserve"> in developing leadership expertise in multiple areas.</w:t>
      </w:r>
      <w:r w:rsidR="009F5C7B">
        <w:t xml:space="preserve"> </w:t>
      </w:r>
      <w:r>
        <w:t xml:space="preserve">Additionally, the Contractor will partner with the Office of Organizational Culture, Inclusion, and Engagement (OOCIE) to develop and implement a department-wide Manager Coaching </w:t>
      </w:r>
      <w:r w:rsidR="00E53CEC">
        <w:t>cohort</w:t>
      </w:r>
      <w:r w:rsidR="00F95978">
        <w:t>/program</w:t>
      </w:r>
      <w:r w:rsidR="00E53CEC">
        <w:t>, providing coaching opportunities to a small group of managers</w:t>
      </w:r>
      <w:r w:rsidR="00E41AE7">
        <w:t xml:space="preserve"> or high-level specialists</w:t>
      </w:r>
      <w:r>
        <w:t xml:space="preserve">. The Contractor will design the </w:t>
      </w:r>
      <w:r w:rsidR="00E53CEC">
        <w:t>cohorts</w:t>
      </w:r>
      <w:r>
        <w:t xml:space="preserve">, guide its development, and </w:t>
      </w:r>
      <w:r w:rsidR="00E53CEC">
        <w:t xml:space="preserve">work with </w:t>
      </w:r>
      <w:r>
        <w:t xml:space="preserve">an in-house resource to facilitate </w:t>
      </w:r>
      <w:r w:rsidR="00E53CEC">
        <w:t xml:space="preserve">small group coaching opportunities </w:t>
      </w:r>
      <w:r>
        <w:t>for entry- and secondary-level managers</w:t>
      </w:r>
      <w:r w:rsidR="00E53CEC">
        <w:t>, in addition to high level specialist</w:t>
      </w:r>
      <w:r w:rsidR="00475944">
        <w:t>s</w:t>
      </w:r>
      <w:r w:rsidR="00E53CEC">
        <w:t xml:space="preserve"> leading projects or cross-divisional teams</w:t>
      </w:r>
      <w:r>
        <w:t>.</w:t>
      </w:r>
      <w:r w:rsidR="00A30F4A">
        <w:t xml:space="preserve"> </w:t>
      </w:r>
      <w:r>
        <w:t xml:space="preserve">Furthermore, the Contractor will assist in the </w:t>
      </w:r>
      <w:r w:rsidR="00E53CEC">
        <w:t>administration</w:t>
      </w:r>
      <w:r>
        <w:t xml:space="preserve"> of a 360 Leadership Assessment tool</w:t>
      </w:r>
      <w:r w:rsidR="00E53CEC">
        <w:t xml:space="preserve"> to determin</w:t>
      </w:r>
      <w:r w:rsidR="00475944">
        <w:t>e</w:t>
      </w:r>
      <w:r w:rsidR="46BF3B7D">
        <w:t xml:space="preserve"> the need</w:t>
      </w:r>
      <w:r w:rsidR="5CAFB6A0">
        <w:t>s</w:t>
      </w:r>
      <w:r w:rsidR="46BF3B7D">
        <w:t xml:space="preserve"> for</w:t>
      </w:r>
      <w:r w:rsidR="00E53CEC">
        <w:t xml:space="preserve"> individual coaching of leaders</w:t>
      </w:r>
      <w:r>
        <w:t xml:space="preserve">. This will include identifying key leadership competencies to </w:t>
      </w:r>
      <w:r w:rsidR="00AA78BB">
        <w:t>evaluate and</w:t>
      </w:r>
      <w:r>
        <w:t xml:space="preserve"> ensuring alignment with organizational goals. The Contractor will also provide expertise in interpreting assessment results, creating feedback tools, and developing action </w:t>
      </w:r>
      <w:r w:rsidR="00E53CEC">
        <w:t xml:space="preserve">and coaching </w:t>
      </w:r>
      <w:r>
        <w:t>plans to support individual and organizational growth based on assessment outcomes.</w:t>
      </w:r>
    </w:p>
    <w:p w14:paraId="113603C3" w14:textId="77777777" w:rsidR="009C63C6" w:rsidRDefault="009C63C6" w:rsidP="006B2BCF"/>
    <w:p w14:paraId="3EB2CC3D" w14:textId="77777777" w:rsidR="00165601" w:rsidRPr="00A00DFA" w:rsidRDefault="00165601" w:rsidP="00165601">
      <w:pPr>
        <w:pStyle w:val="Heading2"/>
        <w:numPr>
          <w:ilvl w:val="0"/>
          <w:numId w:val="8"/>
        </w:numPr>
        <w:ind w:left="720" w:hanging="720"/>
      </w:pPr>
      <w:r w:rsidRPr="00A00DFA">
        <w:t xml:space="preserve">Background Clearance </w:t>
      </w:r>
    </w:p>
    <w:p w14:paraId="6C521580" w14:textId="77777777" w:rsidR="00165601" w:rsidRPr="00A00DFA" w:rsidRDefault="00165601" w:rsidP="00165601">
      <w:pPr>
        <w:ind w:left="720" w:hanging="720"/>
        <w:rPr>
          <w:rFonts w:cs="Arial"/>
          <w:szCs w:val="24"/>
        </w:rPr>
      </w:pPr>
    </w:p>
    <w:p w14:paraId="240FCB6F" w14:textId="77777777" w:rsidR="00165601" w:rsidRPr="00A00DFA" w:rsidRDefault="00165601" w:rsidP="0016560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0CFC2596" w14:textId="77777777" w:rsidR="00165601" w:rsidRPr="00A00DFA" w:rsidRDefault="00165601" w:rsidP="00165601">
      <w:pPr>
        <w:ind w:left="360"/>
        <w:rPr>
          <w:rFonts w:cs="Arial"/>
          <w:szCs w:val="24"/>
        </w:rPr>
      </w:pPr>
    </w:p>
    <w:p w14:paraId="403AB12D" w14:textId="77777777" w:rsidR="00165601" w:rsidRPr="00A00DFA" w:rsidRDefault="00165601" w:rsidP="0016560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Covered California, or any other information as required by federal and State law or guidance, all staff, including employees, contract or subcontract personnel, vendors or volunteers </w:t>
      </w:r>
      <w:r w:rsidRPr="00A00DFA">
        <w:rPr>
          <w:rFonts w:cs="Arial"/>
          <w:szCs w:val="24"/>
        </w:rPr>
        <w:lastRenderedPageBreak/>
        <w:t>who perform services under this Agreement must comply with the criminal background check requirements set forth in Government Code section 1043, and its implementing regulations set forth in California Code of Regulations, Title 10, section 6456</w:t>
      </w:r>
      <w:r>
        <w:rPr>
          <w:rFonts w:cs="Arial"/>
          <w:szCs w:val="24"/>
        </w:rPr>
        <w:t xml:space="preserve">. </w:t>
      </w:r>
      <w:r w:rsidRPr="00A00DFA">
        <w:rPr>
          <w:rFonts w:cs="Arial"/>
          <w:szCs w:val="24"/>
        </w:rPr>
        <w:t>Contractor shall bear all costs associated with obtaining clearance for each said employee.</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582B5F">
      <w:pPr>
        <w:pStyle w:val="Heading2"/>
        <w:numPr>
          <w:ilvl w:val="0"/>
          <w:numId w:val="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71E4DB0F" w:rsidR="003949AD" w:rsidRDefault="003949AD" w:rsidP="003949AD">
      <w:pPr>
        <w:ind w:left="720"/>
        <w:rPr>
          <w:rFonts w:cs="Arial"/>
          <w:szCs w:val="24"/>
        </w:rPr>
      </w:pPr>
      <w:bookmarkStart w:id="1" w:name="_Hlk193809231"/>
      <w:bookmarkStart w:id="2" w:name="_Hlk193807461"/>
      <w:bookmarkStart w:id="3" w:name="_Hlk7970743"/>
      <w:r w:rsidRPr="00A00DFA">
        <w:rPr>
          <w:rFonts w:cs="Arial"/>
          <w:szCs w:val="24"/>
        </w:rPr>
        <w:t xml:space="preserve">Covered California may, at its sole discretion, extend the term of the Agreement </w:t>
      </w:r>
      <w:r w:rsidRPr="006B2110">
        <w:rPr>
          <w:rFonts w:cs="Arial"/>
          <w:szCs w:val="24"/>
        </w:rPr>
        <w:t xml:space="preserve">for </w:t>
      </w:r>
      <w:r w:rsidR="00EF1F8C" w:rsidRPr="006B2110">
        <w:rPr>
          <w:rFonts w:cs="Arial"/>
          <w:szCs w:val="24"/>
        </w:rPr>
        <w:t>one (1) additional consecutive year if mutually agreed upon by Covered California and the contractor</w:t>
      </w:r>
      <w:r w:rsidRPr="006B2110">
        <w:rPr>
          <w:rFonts w:cs="Arial"/>
          <w:szCs w:val="24"/>
        </w:rPr>
        <w:t xml:space="preserve">. The total number of contract years shall not exceed </w:t>
      </w:r>
      <w:r w:rsidR="00301901">
        <w:rPr>
          <w:rFonts w:cs="Arial"/>
          <w:szCs w:val="24"/>
        </w:rPr>
        <w:t xml:space="preserve">four </w:t>
      </w:r>
      <w:r w:rsidR="00EF1F8C" w:rsidRPr="006B2110">
        <w:rPr>
          <w:rFonts w:cs="Arial"/>
          <w:szCs w:val="24"/>
        </w:rPr>
        <w:t>(</w:t>
      </w:r>
      <w:r w:rsidR="00B14EB4">
        <w:rPr>
          <w:rFonts w:cs="Arial"/>
          <w:szCs w:val="24"/>
        </w:rPr>
        <w:t>4</w:t>
      </w:r>
      <w:r w:rsidR="00EF1F8C" w:rsidRPr="006B2110">
        <w:rPr>
          <w:rFonts w:cs="Arial"/>
          <w:szCs w:val="24"/>
        </w:rPr>
        <w:t>) years</w:t>
      </w:r>
      <w:r w:rsidRPr="006B2110">
        <w:rPr>
          <w:rFonts w:cs="Arial"/>
          <w:szCs w:val="24"/>
        </w:rPr>
        <w:t xml:space="preserve">. Additional </w:t>
      </w:r>
      <w:r w:rsidRPr="00A00DFA">
        <w:rPr>
          <w:rFonts w:cs="Arial"/>
          <w:szCs w:val="24"/>
        </w:rPr>
        <w:t>funding for any time extension will be at the same rates provided in Contractor’s proposal</w:t>
      </w:r>
      <w:bookmarkEnd w:id="1"/>
      <w:r w:rsidRPr="00A00DFA">
        <w:rPr>
          <w:rFonts w:cs="Arial"/>
          <w:szCs w:val="24"/>
        </w:rPr>
        <w:t xml:space="preserve">. </w:t>
      </w:r>
    </w:p>
    <w:bookmarkEnd w:id="2"/>
    <w:p w14:paraId="5C16EACA" w14:textId="77777777" w:rsidR="008F6E7E" w:rsidRPr="00A00DFA" w:rsidRDefault="008F6E7E" w:rsidP="003949AD">
      <w:pPr>
        <w:ind w:left="720"/>
        <w:rPr>
          <w:rFonts w:cs="Arial"/>
          <w:szCs w:val="24"/>
        </w:rPr>
      </w:pPr>
    </w:p>
    <w:p w14:paraId="6956E217" w14:textId="73B4C907" w:rsidR="003949AD" w:rsidRPr="00A00DFA" w:rsidRDefault="003949AD" w:rsidP="003949AD">
      <w:pPr>
        <w:ind w:left="720"/>
        <w:rPr>
          <w:rFonts w:cs="Arial"/>
          <w:szCs w:val="24"/>
        </w:rPr>
      </w:pPr>
      <w:r w:rsidRPr="00A00DFA">
        <w:rPr>
          <w:rFonts w:cs="Arial"/>
          <w:szCs w:val="24"/>
        </w:rPr>
        <w:t xml:space="preserve">The parties may increase or decrease funding through an </w:t>
      </w:r>
      <w:r w:rsidR="00AA78BB" w:rsidRPr="00A00DFA">
        <w:rPr>
          <w:rFonts w:cs="Arial"/>
          <w:szCs w:val="24"/>
        </w:rPr>
        <w:t>amendment but</w:t>
      </w:r>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  Funding for option years may not be used in advance and may not exceed the funding amount set in the base Agreement unless authorized by the solicitation.</w:t>
      </w:r>
    </w:p>
    <w:bookmarkEnd w:id="3"/>
    <w:p w14:paraId="452C78ED" w14:textId="77777777" w:rsidR="003949AD" w:rsidRPr="00A00DFA" w:rsidRDefault="003949AD" w:rsidP="00554AEF">
      <w:pPr>
        <w:pStyle w:val="ListParagraph"/>
        <w:autoSpaceDE w:val="0"/>
        <w:autoSpaceDN w:val="0"/>
        <w:adjustRightInd w:val="0"/>
        <w:spacing w:after="0"/>
        <w:rPr>
          <w:u w:val="single"/>
        </w:rPr>
      </w:pPr>
    </w:p>
    <w:p w14:paraId="4896E53F" w14:textId="66A6C4C0" w:rsidR="008F6E7E" w:rsidRPr="00AB0B55" w:rsidRDefault="003949AD" w:rsidP="00412D9C">
      <w:pPr>
        <w:ind w:left="720"/>
        <w:rPr>
          <w:rFonts w:cs="Arial"/>
          <w:szCs w:val="24"/>
        </w:rPr>
      </w:pPr>
      <w:r w:rsidRPr="00A00DFA">
        <w:rPr>
          <w:rFonts w:cs="Arial"/>
          <w:szCs w:val="24"/>
        </w:rPr>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bookmarkEnd w:id="0"/>
    </w:p>
    <w:p w14:paraId="40253B8E" w14:textId="77777777" w:rsidR="004538E2" w:rsidRPr="00A76B4F" w:rsidRDefault="004538E2" w:rsidP="00554AEF">
      <w:pPr>
        <w:rPr>
          <w:rFonts w:cs="Arial"/>
          <w:szCs w:val="24"/>
        </w:rPr>
      </w:pPr>
    </w:p>
    <w:p w14:paraId="53F71972" w14:textId="3E25DEED" w:rsidR="00A005E5" w:rsidRPr="00A00DFA" w:rsidRDefault="004538E2" w:rsidP="00582B5F">
      <w:pPr>
        <w:pStyle w:val="Heading2"/>
        <w:numPr>
          <w:ilvl w:val="0"/>
          <w:numId w:val="8"/>
        </w:numPr>
        <w:ind w:left="720" w:hanging="720"/>
        <w:rPr>
          <w:color w:val="FF0000"/>
        </w:rPr>
      </w:pPr>
      <w:r w:rsidRPr="00A76B4F">
        <w:t>General Scope or Tasks</w:t>
      </w:r>
    </w:p>
    <w:p w14:paraId="405E5198" w14:textId="77777777" w:rsidR="00AA3100" w:rsidRDefault="00AA3100" w:rsidP="00687836">
      <w:pPr>
        <w:ind w:left="720"/>
        <w:rPr>
          <w:bCs/>
          <w:color w:val="000000" w:themeColor="text1"/>
        </w:rPr>
      </w:pPr>
    </w:p>
    <w:p w14:paraId="50AC24BD" w14:textId="1916A131" w:rsidR="00C006BA" w:rsidRPr="00AB0B55" w:rsidRDefault="00AA3100" w:rsidP="003B1621">
      <w:pPr>
        <w:spacing w:after="240"/>
        <w:ind w:left="720"/>
        <w:rPr>
          <w:color w:val="FF0000"/>
        </w:rPr>
      </w:pPr>
      <w:r>
        <w:rPr>
          <w:bCs/>
          <w:color w:val="000000" w:themeColor="text1"/>
        </w:rPr>
        <w:t>Contractor to perform the following services</w:t>
      </w:r>
      <w:r w:rsidR="00C92A2F">
        <w:rPr>
          <w:bCs/>
          <w:color w:val="000000" w:themeColor="text1"/>
        </w:rPr>
        <w:t xml:space="preserve"> as requested by Covered California</w:t>
      </w:r>
      <w:r>
        <w:rPr>
          <w:bCs/>
          <w:color w:val="000000" w:themeColor="text1"/>
        </w:rPr>
        <w:t>:</w:t>
      </w:r>
    </w:p>
    <w:p w14:paraId="49E59168" w14:textId="4F3C88D1" w:rsidR="00C006BA" w:rsidRPr="00F95BF4" w:rsidRDefault="00B74DD8" w:rsidP="003B1621">
      <w:pPr>
        <w:numPr>
          <w:ilvl w:val="0"/>
          <w:numId w:val="46"/>
        </w:numPr>
        <w:spacing w:after="240"/>
        <w:ind w:left="1080"/>
        <w:rPr>
          <w:bCs/>
        </w:rPr>
      </w:pPr>
      <w:r w:rsidRPr="003B1621">
        <w:rPr>
          <w:b/>
          <w:bCs/>
        </w:rPr>
        <w:t xml:space="preserve">Provide </w:t>
      </w:r>
      <w:r w:rsidR="00C006BA" w:rsidRPr="003B1621">
        <w:rPr>
          <w:b/>
          <w:bCs/>
        </w:rPr>
        <w:t xml:space="preserve">Executive Coaching </w:t>
      </w:r>
      <w:r w:rsidRPr="003B1621">
        <w:rPr>
          <w:b/>
          <w:bCs/>
        </w:rPr>
        <w:t xml:space="preserve">Services </w:t>
      </w:r>
    </w:p>
    <w:p w14:paraId="070831FB" w14:textId="5F57F600" w:rsidR="00C006BA" w:rsidRDefault="00C006BA" w:rsidP="003B1621">
      <w:pPr>
        <w:numPr>
          <w:ilvl w:val="0"/>
          <w:numId w:val="47"/>
        </w:numPr>
        <w:spacing w:after="240"/>
        <w:ind w:left="1440"/>
        <w:rPr>
          <w:bCs/>
        </w:rPr>
      </w:pPr>
      <w:r w:rsidRPr="00B628E8">
        <w:rPr>
          <w:bCs/>
        </w:rPr>
        <w:t xml:space="preserve">Consult with </w:t>
      </w:r>
      <w:r>
        <w:rPr>
          <w:bCs/>
        </w:rPr>
        <w:t>individual e</w:t>
      </w:r>
      <w:r w:rsidRPr="00B628E8">
        <w:rPr>
          <w:bCs/>
        </w:rPr>
        <w:t xml:space="preserve">xecutive </w:t>
      </w:r>
      <w:r>
        <w:rPr>
          <w:bCs/>
        </w:rPr>
        <w:t xml:space="preserve">leaders to identify professional development </w:t>
      </w:r>
      <w:r w:rsidRPr="00165601">
        <w:t>growth</w:t>
      </w:r>
      <w:r>
        <w:rPr>
          <w:bCs/>
        </w:rPr>
        <w:t xml:space="preserve"> areas through</w:t>
      </w:r>
      <w:r w:rsidR="00AA587E">
        <w:rPr>
          <w:bCs/>
        </w:rPr>
        <w:t xml:space="preserve"> a</w:t>
      </w:r>
      <w:r>
        <w:rPr>
          <w:bCs/>
        </w:rPr>
        <w:t xml:space="preserve"> 360-degree assessment</w:t>
      </w:r>
      <w:r w:rsidR="00AA587E">
        <w:rPr>
          <w:bCs/>
        </w:rPr>
        <w:t xml:space="preserve"> tool (such as </w:t>
      </w:r>
      <w:r w:rsidR="00E41AE7">
        <w:rPr>
          <w:bCs/>
        </w:rPr>
        <w:t xml:space="preserve">internal Covered California tool, </w:t>
      </w:r>
      <w:r w:rsidR="00AA587E">
        <w:rPr>
          <w:bCs/>
        </w:rPr>
        <w:t xml:space="preserve">Leadership Practices Inventory </w:t>
      </w:r>
      <w:r w:rsidR="00E41AE7">
        <w:rPr>
          <w:bCs/>
        </w:rPr>
        <w:t>[</w:t>
      </w:r>
      <w:r w:rsidR="00AA587E">
        <w:rPr>
          <w:bCs/>
        </w:rPr>
        <w:t>LPI</w:t>
      </w:r>
      <w:r w:rsidR="00E41AE7">
        <w:rPr>
          <w:bCs/>
        </w:rPr>
        <w:t>]</w:t>
      </w:r>
      <w:r w:rsidR="00AA587E">
        <w:rPr>
          <w:bCs/>
        </w:rPr>
        <w:t>, Qualtrics</w:t>
      </w:r>
      <w:r w:rsidR="001C6519">
        <w:rPr>
          <w:bCs/>
        </w:rPr>
        <w:t>,</w:t>
      </w:r>
      <w:r w:rsidR="00AA587E">
        <w:rPr>
          <w:bCs/>
        </w:rPr>
        <w:t xml:space="preserve"> </w:t>
      </w:r>
      <w:proofErr w:type="spellStart"/>
      <w:r w:rsidR="00AA587E">
        <w:rPr>
          <w:bCs/>
        </w:rPr>
        <w:t>CultureAmp</w:t>
      </w:r>
      <w:proofErr w:type="spellEnd"/>
      <w:r w:rsidR="001C6519">
        <w:rPr>
          <w:bCs/>
        </w:rPr>
        <w:t>, or similar programs</w:t>
      </w:r>
      <w:r w:rsidR="00AA587E">
        <w:rPr>
          <w:bCs/>
        </w:rPr>
        <w:t xml:space="preserve">) or </w:t>
      </w:r>
      <w:r>
        <w:rPr>
          <w:bCs/>
        </w:rPr>
        <w:t xml:space="preserve">other competency gap assessment methods or tools. </w:t>
      </w:r>
      <w:r w:rsidRPr="00B628E8">
        <w:rPr>
          <w:bCs/>
        </w:rPr>
        <w:t xml:space="preserve"> </w:t>
      </w:r>
    </w:p>
    <w:p w14:paraId="60720C93" w14:textId="51D085E7" w:rsidR="00C006BA" w:rsidRPr="00165601" w:rsidRDefault="00C006BA" w:rsidP="003B1621">
      <w:pPr>
        <w:numPr>
          <w:ilvl w:val="0"/>
          <w:numId w:val="47"/>
        </w:numPr>
        <w:spacing w:after="240"/>
        <w:ind w:left="1440"/>
      </w:pPr>
      <w:r w:rsidRPr="00165601">
        <w:t>Work collaboratively with the executive leaders to develop individualized coaching plans with short-</w:t>
      </w:r>
      <w:r w:rsidR="00C92A2F" w:rsidRPr="00165601">
        <w:t>term</w:t>
      </w:r>
      <w:r w:rsidRPr="00165601">
        <w:t xml:space="preserve"> and long-term development goals and outcome measures to track success.  </w:t>
      </w:r>
    </w:p>
    <w:p w14:paraId="12594B8E" w14:textId="2E279447" w:rsidR="00C006BA" w:rsidRPr="00165601" w:rsidRDefault="00C006BA" w:rsidP="003B1621">
      <w:pPr>
        <w:numPr>
          <w:ilvl w:val="0"/>
          <w:numId w:val="47"/>
        </w:numPr>
        <w:spacing w:after="240"/>
        <w:ind w:left="1440"/>
      </w:pPr>
      <w:r w:rsidRPr="00165601">
        <w:t xml:space="preserve">Coach executive leaders through the implementation of their development plans via in-person and virtual coaching sessions. </w:t>
      </w:r>
    </w:p>
    <w:p w14:paraId="06B44C7F" w14:textId="672EE2EC" w:rsidR="00C006BA" w:rsidRPr="00165601" w:rsidRDefault="00C92A2F" w:rsidP="003B1621">
      <w:pPr>
        <w:numPr>
          <w:ilvl w:val="0"/>
          <w:numId w:val="47"/>
        </w:numPr>
        <w:spacing w:after="240"/>
        <w:ind w:left="1440"/>
      </w:pPr>
      <w:r w:rsidRPr="00165601">
        <w:lastRenderedPageBreak/>
        <w:t>As requested, p</w:t>
      </w:r>
      <w:r w:rsidR="00C006BA" w:rsidRPr="00165601">
        <w:t xml:space="preserve">rovide </w:t>
      </w:r>
      <w:r w:rsidR="00B74DD8" w:rsidRPr="00165601">
        <w:t xml:space="preserve">high-level </w:t>
      </w:r>
      <w:r w:rsidR="00C006BA" w:rsidRPr="00165601">
        <w:t xml:space="preserve">updates to </w:t>
      </w:r>
      <w:r w:rsidR="00AA587E" w:rsidRPr="00165601">
        <w:t xml:space="preserve">Covered California </w:t>
      </w:r>
      <w:r w:rsidR="00C006BA" w:rsidRPr="00165601">
        <w:t>Executive Coaching Coordinator</w:t>
      </w:r>
      <w:r w:rsidR="00B74DD8" w:rsidRPr="00165601">
        <w:t xml:space="preserve"> regarding overall progress and success of coaching services</w:t>
      </w:r>
      <w:r w:rsidR="00C006BA" w:rsidRPr="00165601">
        <w:t xml:space="preserve">. </w:t>
      </w:r>
    </w:p>
    <w:p w14:paraId="41CDB48A" w14:textId="18161DDE" w:rsidR="00C006BA" w:rsidRPr="003B1621" w:rsidRDefault="00B74DD8" w:rsidP="003B1621">
      <w:pPr>
        <w:numPr>
          <w:ilvl w:val="0"/>
          <w:numId w:val="46"/>
        </w:numPr>
        <w:spacing w:after="240"/>
        <w:ind w:left="1080"/>
        <w:rPr>
          <w:b/>
          <w:bCs/>
        </w:rPr>
      </w:pPr>
      <w:r>
        <w:rPr>
          <w:b/>
          <w:bCs/>
        </w:rPr>
        <w:t xml:space="preserve">Create and Facilitate </w:t>
      </w:r>
      <w:r w:rsidR="00C006BA" w:rsidRPr="00B74DD8">
        <w:rPr>
          <w:b/>
          <w:bCs/>
        </w:rPr>
        <w:t>Executive Leadership Development Group</w:t>
      </w:r>
      <w:r w:rsidR="00E41AE7">
        <w:rPr>
          <w:b/>
          <w:bCs/>
        </w:rPr>
        <w:t>/Team</w:t>
      </w:r>
      <w:r w:rsidR="00C006BA" w:rsidRPr="00B74DD8">
        <w:rPr>
          <w:b/>
          <w:bCs/>
        </w:rPr>
        <w:t xml:space="preserve"> Workshops/Meetings</w:t>
      </w:r>
      <w:r w:rsidR="00C006BA">
        <w:rPr>
          <w:b/>
          <w:bCs/>
        </w:rPr>
        <w:t xml:space="preserve"> </w:t>
      </w:r>
    </w:p>
    <w:p w14:paraId="0B93EFCC" w14:textId="3A459A53" w:rsidR="00C006BA" w:rsidRDefault="00C006BA" w:rsidP="003B1621">
      <w:pPr>
        <w:pStyle w:val="Heading2"/>
        <w:numPr>
          <w:ilvl w:val="0"/>
          <w:numId w:val="28"/>
        </w:numPr>
        <w:spacing w:after="240"/>
        <w:ind w:left="1440"/>
        <w:rPr>
          <w:b w:val="0"/>
          <w:bCs/>
          <w:u w:val="none"/>
        </w:rPr>
      </w:pPr>
      <w:r>
        <w:rPr>
          <w:b w:val="0"/>
          <w:bCs/>
          <w:u w:val="none"/>
        </w:rPr>
        <w:t xml:space="preserve">Design and facilitate customized leadership development workshops and collaborative meetings with organizational leaders focused on the development of identified key leadership competencies. Workshops and meetings may be held in-person and/or virtually via Microsoft Teams. </w:t>
      </w:r>
    </w:p>
    <w:p w14:paraId="45631A89" w14:textId="4822708C" w:rsidR="00C006BA" w:rsidRPr="0026147E" w:rsidRDefault="00C006BA" w:rsidP="003B1621">
      <w:pPr>
        <w:pStyle w:val="Heading2"/>
        <w:numPr>
          <w:ilvl w:val="0"/>
          <w:numId w:val="28"/>
        </w:numPr>
        <w:spacing w:after="240"/>
        <w:ind w:left="1440"/>
        <w:rPr>
          <w:b w:val="0"/>
          <w:bCs/>
          <w:u w:val="none"/>
        </w:rPr>
      </w:pPr>
      <w:r>
        <w:rPr>
          <w:b w:val="0"/>
          <w:bCs/>
          <w:u w:val="none"/>
        </w:rPr>
        <w:t xml:space="preserve">Develop workshop/meeting agendas, facilitator notes/run-of-show, and </w:t>
      </w:r>
      <w:r w:rsidRPr="0026147E">
        <w:rPr>
          <w:b w:val="0"/>
          <w:bCs/>
          <w:u w:val="none"/>
        </w:rPr>
        <w:t xml:space="preserve">learning materials which may be distributed via hard-copy or e-copy. </w:t>
      </w:r>
      <w:r w:rsidR="001B27B9" w:rsidRPr="007A61AE">
        <w:rPr>
          <w:b w:val="0"/>
          <w:bCs/>
          <w:u w:val="none"/>
        </w:rPr>
        <w:t>These facilitation plans will be provided to Covered California for written approval</w:t>
      </w:r>
    </w:p>
    <w:p w14:paraId="05FDC0CE" w14:textId="54838AEE" w:rsidR="00C006BA" w:rsidRPr="0026147E" w:rsidRDefault="00C006BA" w:rsidP="003B1621">
      <w:pPr>
        <w:pStyle w:val="Heading2"/>
        <w:numPr>
          <w:ilvl w:val="0"/>
          <w:numId w:val="28"/>
        </w:numPr>
        <w:spacing w:after="240"/>
        <w:ind w:left="1440"/>
        <w:rPr>
          <w:b w:val="0"/>
          <w:bCs/>
          <w:u w:val="none"/>
        </w:rPr>
      </w:pPr>
      <w:r w:rsidRPr="0026147E">
        <w:rPr>
          <w:b w:val="0"/>
          <w:bCs/>
          <w:u w:val="none"/>
        </w:rPr>
        <w:t>Ensure meeting notes</w:t>
      </w:r>
      <w:r>
        <w:rPr>
          <w:b w:val="0"/>
          <w:bCs/>
          <w:u w:val="none"/>
        </w:rPr>
        <w:t xml:space="preserve">, </w:t>
      </w:r>
      <w:r w:rsidRPr="0026147E">
        <w:rPr>
          <w:b w:val="0"/>
          <w:bCs/>
          <w:u w:val="none"/>
        </w:rPr>
        <w:t>outcomes</w:t>
      </w:r>
      <w:r w:rsidR="00545DC7">
        <w:rPr>
          <w:b w:val="0"/>
          <w:bCs/>
          <w:u w:val="none"/>
        </w:rPr>
        <w:t>,</w:t>
      </w:r>
      <w:r>
        <w:rPr>
          <w:b w:val="0"/>
          <w:bCs/>
          <w:u w:val="none"/>
        </w:rPr>
        <w:t xml:space="preserve"> and evaluations</w:t>
      </w:r>
      <w:r w:rsidRPr="0026147E">
        <w:rPr>
          <w:b w:val="0"/>
          <w:bCs/>
          <w:u w:val="none"/>
        </w:rPr>
        <w:t xml:space="preserve"> are accurately captured and summarized. </w:t>
      </w:r>
    </w:p>
    <w:p w14:paraId="3DB40BCD" w14:textId="4BFEC28B" w:rsidR="00C006BA" w:rsidRPr="00B74DD8" w:rsidRDefault="005658BD" w:rsidP="003B1621">
      <w:pPr>
        <w:numPr>
          <w:ilvl w:val="0"/>
          <w:numId w:val="46"/>
        </w:numPr>
        <w:spacing w:after="240"/>
        <w:ind w:left="1080"/>
        <w:rPr>
          <w:b/>
          <w:bCs/>
        </w:rPr>
      </w:pPr>
      <w:r>
        <w:rPr>
          <w:b/>
          <w:bCs/>
        </w:rPr>
        <w:t xml:space="preserve">Establish </w:t>
      </w:r>
      <w:r w:rsidR="00EC6DE5" w:rsidRPr="00EC6DE5">
        <w:rPr>
          <w:b/>
          <w:bCs/>
        </w:rPr>
        <w:t xml:space="preserve">Manager Coaching </w:t>
      </w:r>
      <w:r w:rsidR="007101D0" w:rsidRPr="007101D0">
        <w:rPr>
          <w:b/>
          <w:bCs/>
        </w:rPr>
        <w:t>C</w:t>
      </w:r>
      <w:r w:rsidR="007101D0" w:rsidRPr="0054366D">
        <w:rPr>
          <w:b/>
          <w:bCs/>
        </w:rPr>
        <w:t>ohort</w:t>
      </w:r>
      <w:r w:rsidR="00F95978">
        <w:rPr>
          <w:b/>
          <w:bCs/>
        </w:rPr>
        <w:t>/Program</w:t>
      </w:r>
      <w:r w:rsidR="007101D0">
        <w:rPr>
          <w:b/>
          <w:bCs/>
        </w:rPr>
        <w:t xml:space="preserve"> (</w:t>
      </w:r>
      <w:r w:rsidR="007101D0" w:rsidRPr="0054366D">
        <w:rPr>
          <w:b/>
          <w:bCs/>
        </w:rPr>
        <w:t xml:space="preserve">providing coaching opportunities to a small group of managers or </w:t>
      </w:r>
      <w:r w:rsidR="007A7078" w:rsidRPr="0054366D">
        <w:rPr>
          <w:b/>
          <w:bCs/>
        </w:rPr>
        <w:t>high-level</w:t>
      </w:r>
      <w:r w:rsidR="007101D0" w:rsidRPr="0054366D">
        <w:rPr>
          <w:b/>
          <w:bCs/>
        </w:rPr>
        <w:t xml:space="preserve"> specialists</w:t>
      </w:r>
      <w:r w:rsidR="007101D0">
        <w:rPr>
          <w:b/>
          <w:bCs/>
        </w:rPr>
        <w:t>)</w:t>
      </w:r>
      <w:r w:rsidR="007101D0" w:rsidRPr="0054366D">
        <w:rPr>
          <w:b/>
          <w:bCs/>
        </w:rPr>
        <w:t>.</w:t>
      </w:r>
    </w:p>
    <w:p w14:paraId="31C674E4" w14:textId="257F0AEC" w:rsidR="005F5C16" w:rsidRDefault="002C78DC" w:rsidP="003B1621">
      <w:pPr>
        <w:pStyle w:val="ListParagraph"/>
        <w:numPr>
          <w:ilvl w:val="0"/>
          <w:numId w:val="38"/>
        </w:numPr>
        <w:spacing w:after="240"/>
        <w:ind w:left="1440"/>
        <w:contextualSpacing w:val="0"/>
      </w:pPr>
      <w:r w:rsidRPr="006B2BCF">
        <w:t>D</w:t>
      </w:r>
      <w:r w:rsidR="008D0855" w:rsidRPr="002C78DC">
        <w:t>efine</w:t>
      </w:r>
      <w:r w:rsidR="008D0855" w:rsidRPr="008D0855">
        <w:t xml:space="preserve"> the program’s purpose, scope, and intended outcomes, ensuring alignment with Covered California’s organizational goals and leadership competencies.</w:t>
      </w:r>
    </w:p>
    <w:p w14:paraId="07B1B0DB" w14:textId="57FA7917" w:rsidR="005F5C16" w:rsidRDefault="008D0855" w:rsidP="003B1621">
      <w:pPr>
        <w:pStyle w:val="ListParagraph"/>
        <w:numPr>
          <w:ilvl w:val="0"/>
          <w:numId w:val="38"/>
        </w:numPr>
        <w:spacing w:after="240"/>
        <w:ind w:left="1440"/>
        <w:contextualSpacing w:val="0"/>
      </w:pPr>
      <w:r w:rsidRPr="008D0855">
        <w:t xml:space="preserve">Establish a framework for the </w:t>
      </w:r>
      <w:r w:rsidR="007101D0">
        <w:t xml:space="preserve">small group </w:t>
      </w:r>
      <w:r w:rsidRPr="008D0855">
        <w:t xml:space="preserve">coaching </w:t>
      </w:r>
      <w:r w:rsidR="007101D0">
        <w:t>cohort/</w:t>
      </w:r>
      <w:r w:rsidRPr="008D0855">
        <w:t>program, including key themes (e.g., communication, conflict resolution, decision-making, and team empowerment).</w:t>
      </w:r>
    </w:p>
    <w:p w14:paraId="76B20AF2" w14:textId="77777777" w:rsidR="005F5C16" w:rsidRDefault="008D0855" w:rsidP="003B1621">
      <w:pPr>
        <w:pStyle w:val="ListParagraph"/>
        <w:numPr>
          <w:ilvl w:val="0"/>
          <w:numId w:val="38"/>
        </w:numPr>
        <w:spacing w:after="240"/>
        <w:ind w:left="1440"/>
        <w:contextualSpacing w:val="0"/>
      </w:pPr>
      <w:r w:rsidRPr="005F5C16">
        <w:t>Define a set of metrics and success indicators, such as improved team performance, enhanced managerial skills, and participant satisfaction, to measure the program’s impact.</w:t>
      </w:r>
    </w:p>
    <w:p w14:paraId="20C65C78" w14:textId="77777777" w:rsidR="008916AB" w:rsidRDefault="008D0855" w:rsidP="003B1621">
      <w:pPr>
        <w:pStyle w:val="ListParagraph"/>
        <w:numPr>
          <w:ilvl w:val="0"/>
          <w:numId w:val="38"/>
        </w:numPr>
        <w:spacing w:after="240"/>
        <w:ind w:left="1440"/>
        <w:contextualSpacing w:val="0"/>
      </w:pPr>
      <w:r w:rsidRPr="005F5C16">
        <w:t>Develop a timeline for the program’s implementation, including key milestones, deliverables, and deadlines.</w:t>
      </w:r>
    </w:p>
    <w:p w14:paraId="6880341C" w14:textId="17B26530" w:rsidR="00D81B77" w:rsidRDefault="008D0855" w:rsidP="003B1621">
      <w:pPr>
        <w:pStyle w:val="ListParagraph"/>
        <w:numPr>
          <w:ilvl w:val="0"/>
          <w:numId w:val="38"/>
        </w:numPr>
        <w:spacing w:after="240"/>
        <w:ind w:left="1440"/>
        <w:contextualSpacing w:val="0"/>
      </w:pPr>
      <w:r w:rsidRPr="006C16F3">
        <w:t>Include diverse participants from various divisions and levels of management</w:t>
      </w:r>
      <w:r w:rsidR="007101D0">
        <w:t>, in addition to high level specialists</w:t>
      </w:r>
      <w:r w:rsidRPr="006C16F3">
        <w:t xml:space="preserve"> to ensure the program meets a broad spectrum of needs.</w:t>
      </w:r>
    </w:p>
    <w:p w14:paraId="36442851" w14:textId="1A144608" w:rsidR="00D81B77" w:rsidRDefault="008D0855" w:rsidP="003B1621">
      <w:pPr>
        <w:pStyle w:val="ListParagraph"/>
        <w:numPr>
          <w:ilvl w:val="0"/>
          <w:numId w:val="38"/>
        </w:numPr>
        <w:spacing w:after="240"/>
        <w:ind w:left="1440"/>
        <w:contextualSpacing w:val="0"/>
      </w:pPr>
      <w:r w:rsidRPr="00D81B77">
        <w:t>Create structured coaching session guides with clearly defined objectives, discussion prompts, and activities to ensure consistency across sessions.</w:t>
      </w:r>
    </w:p>
    <w:p w14:paraId="66BB335D" w14:textId="77777777" w:rsidR="006B2AE1" w:rsidRDefault="008D0855" w:rsidP="003B1621">
      <w:pPr>
        <w:pStyle w:val="ListParagraph"/>
        <w:numPr>
          <w:ilvl w:val="0"/>
          <w:numId w:val="38"/>
        </w:numPr>
        <w:spacing w:after="240"/>
        <w:ind w:left="1440"/>
        <w:contextualSpacing w:val="0"/>
      </w:pPr>
      <w:r w:rsidRPr="00D81B77">
        <w:lastRenderedPageBreak/>
        <w:t>Customize coaching guides to address the unique needs and goals of individual managers while aligning with the program’s overarching framework.</w:t>
      </w:r>
    </w:p>
    <w:p w14:paraId="6FE34515" w14:textId="77777777" w:rsidR="006B2AE1" w:rsidRDefault="008D0855" w:rsidP="003B1621">
      <w:pPr>
        <w:pStyle w:val="ListParagraph"/>
        <w:numPr>
          <w:ilvl w:val="0"/>
          <w:numId w:val="38"/>
        </w:numPr>
        <w:spacing w:after="240"/>
        <w:ind w:left="1440"/>
        <w:contextualSpacing w:val="0"/>
      </w:pPr>
      <w:r w:rsidRPr="006B2AE1">
        <w:t>Develop pre- and post-program assessments to measure changes in participants’ skills, confidence, and leadership effectiveness.</w:t>
      </w:r>
    </w:p>
    <w:p w14:paraId="440900CE" w14:textId="16CF71FB" w:rsidR="00D64025" w:rsidRDefault="008D0855" w:rsidP="003B1621">
      <w:pPr>
        <w:pStyle w:val="ListParagraph"/>
        <w:numPr>
          <w:ilvl w:val="0"/>
          <w:numId w:val="38"/>
        </w:numPr>
        <w:spacing w:after="240"/>
        <w:ind w:left="1440"/>
        <w:contextualSpacing w:val="0"/>
      </w:pPr>
      <w:r w:rsidRPr="006B2AE1">
        <w:t>Design and distribute surveys to gather feedback from participants, focusing on program relevance, usability, and impact</w:t>
      </w:r>
      <w:r w:rsidR="00D64025">
        <w:t>.</w:t>
      </w:r>
    </w:p>
    <w:p w14:paraId="33D31929" w14:textId="55AD8AA1" w:rsidR="006B2AE1" w:rsidRDefault="008D0855" w:rsidP="003B1621">
      <w:pPr>
        <w:pStyle w:val="ListParagraph"/>
        <w:numPr>
          <w:ilvl w:val="0"/>
          <w:numId w:val="38"/>
        </w:numPr>
        <w:spacing w:after="240"/>
        <w:ind w:left="1440"/>
        <w:contextualSpacing w:val="0"/>
      </w:pPr>
      <w:r w:rsidRPr="00D64025">
        <w:t>Use feedback to refine the program design</w:t>
      </w:r>
      <w:r w:rsidR="007101D0">
        <w:t xml:space="preserve"> and</w:t>
      </w:r>
      <w:r w:rsidRPr="00D64025">
        <w:t xml:space="preserve"> coaching materials.</w:t>
      </w:r>
    </w:p>
    <w:p w14:paraId="7B9D1077" w14:textId="31A142F9" w:rsidR="00F54615" w:rsidRPr="006B2BCF" w:rsidRDefault="008D0855" w:rsidP="003B1621">
      <w:pPr>
        <w:pStyle w:val="ListParagraph"/>
        <w:numPr>
          <w:ilvl w:val="0"/>
          <w:numId w:val="38"/>
        </w:numPr>
        <w:spacing w:after="240"/>
        <w:ind w:left="1440"/>
        <w:contextualSpacing w:val="0"/>
        <w:rPr>
          <w:b/>
          <w:bCs/>
        </w:rPr>
      </w:pPr>
      <w:r w:rsidRPr="00D64025">
        <w:t>Develop a process for continuous program improvement, including ongoing feedback collection, updated coaching materials, and periodic program reviews to keep the content relevant and impactful.</w:t>
      </w:r>
    </w:p>
    <w:p w14:paraId="711A253B" w14:textId="7DAC319A" w:rsidR="00F54615" w:rsidRPr="003B1621" w:rsidRDefault="00F54615" w:rsidP="003B1621">
      <w:pPr>
        <w:numPr>
          <w:ilvl w:val="0"/>
          <w:numId w:val="46"/>
        </w:numPr>
        <w:spacing w:after="240"/>
        <w:ind w:left="1080"/>
        <w:rPr>
          <w:b/>
          <w:bCs/>
        </w:rPr>
      </w:pPr>
      <w:r w:rsidRPr="00F54615">
        <w:rPr>
          <w:b/>
          <w:bCs/>
        </w:rPr>
        <w:t>360 Leadership</w:t>
      </w:r>
      <w:r w:rsidR="007101D0">
        <w:rPr>
          <w:b/>
          <w:bCs/>
        </w:rPr>
        <w:t xml:space="preserve"> Assessment</w:t>
      </w:r>
      <w:r w:rsidRPr="00F54615">
        <w:rPr>
          <w:b/>
          <w:bCs/>
        </w:rPr>
        <w:t xml:space="preserve"> Tool</w:t>
      </w:r>
    </w:p>
    <w:p w14:paraId="7A68571D" w14:textId="44B8FBDA" w:rsidR="003234DA" w:rsidRPr="006B2BCF" w:rsidRDefault="003234DA" w:rsidP="003B1621">
      <w:pPr>
        <w:pStyle w:val="ListParagraph"/>
        <w:numPr>
          <w:ilvl w:val="1"/>
          <w:numId w:val="29"/>
        </w:numPr>
        <w:spacing w:after="240"/>
        <w:contextualSpacing w:val="0"/>
      </w:pPr>
      <w:r>
        <w:t xml:space="preserve">Collaborate with OOCIE and leadership to </w:t>
      </w:r>
      <w:r w:rsidR="007101D0">
        <w:t xml:space="preserve">ensure </w:t>
      </w:r>
      <w:r>
        <w:t>assessment questions are clear, relevant, and aligned with the desired</w:t>
      </w:r>
      <w:r w:rsidR="3F0B4F7A">
        <w:t xml:space="preserve"> </w:t>
      </w:r>
      <w:r>
        <w:t>competencies</w:t>
      </w:r>
      <w:r w:rsidR="00991E96">
        <w:t xml:space="preserve"> (including, but not limited to, </w:t>
      </w:r>
      <w:proofErr w:type="spellStart"/>
      <w:r w:rsidR="00991E96">
        <w:t>CalHR’s</w:t>
      </w:r>
      <w:proofErr w:type="spellEnd"/>
      <w:r w:rsidR="00991E96">
        <w:t xml:space="preserve"> competency model)</w:t>
      </w:r>
      <w:r>
        <w:t>.</w:t>
      </w:r>
    </w:p>
    <w:p w14:paraId="2906077C" w14:textId="07A2B89C" w:rsidR="008D73EC" w:rsidRDefault="003234DA" w:rsidP="003B1621">
      <w:pPr>
        <w:pStyle w:val="ListParagraph"/>
        <w:numPr>
          <w:ilvl w:val="1"/>
          <w:numId w:val="29"/>
        </w:numPr>
        <w:spacing w:after="240"/>
        <w:contextualSpacing w:val="0"/>
        <w:rPr>
          <w:rFonts w:eastAsiaTheme="majorEastAsia" w:cstheme="majorBidi"/>
          <w:szCs w:val="26"/>
        </w:rPr>
      </w:pPr>
      <w:r w:rsidRPr="006B2BCF">
        <w:rPr>
          <w:rFonts w:eastAsiaTheme="majorEastAsia" w:cstheme="majorBidi"/>
          <w:szCs w:val="26"/>
        </w:rPr>
        <w:t>Ensure the questions are unbiased, culturally sensitive, and appropriate for all levels of leadership.</w:t>
      </w:r>
    </w:p>
    <w:p w14:paraId="60D64A03" w14:textId="319BE425" w:rsidR="008D73EC" w:rsidRDefault="003234DA" w:rsidP="003B1621">
      <w:pPr>
        <w:pStyle w:val="ListParagraph"/>
        <w:numPr>
          <w:ilvl w:val="1"/>
          <w:numId w:val="29"/>
        </w:numPr>
        <w:spacing w:after="240"/>
        <w:contextualSpacing w:val="0"/>
        <w:rPr>
          <w:rFonts w:eastAsiaTheme="majorEastAsia" w:cstheme="majorBidi"/>
          <w:szCs w:val="26"/>
        </w:rPr>
      </w:pPr>
      <w:r w:rsidRPr="006B2BCF">
        <w:rPr>
          <w:rFonts w:eastAsiaTheme="majorEastAsia" w:cstheme="majorBidi"/>
          <w:szCs w:val="26"/>
        </w:rPr>
        <w:t>Provide validat</w:t>
      </w:r>
      <w:r w:rsidR="007101D0">
        <w:rPr>
          <w:rFonts w:eastAsiaTheme="majorEastAsia" w:cstheme="majorBidi"/>
          <w:szCs w:val="26"/>
        </w:rPr>
        <w:t>ion of</w:t>
      </w:r>
      <w:r w:rsidRPr="006B2BCF">
        <w:rPr>
          <w:rFonts w:eastAsiaTheme="majorEastAsia" w:cstheme="majorBidi"/>
          <w:szCs w:val="26"/>
        </w:rPr>
        <w:t xml:space="preserve"> the </w:t>
      </w:r>
      <w:r w:rsidR="007101D0">
        <w:rPr>
          <w:rFonts w:eastAsiaTheme="majorEastAsia" w:cstheme="majorBidi"/>
          <w:szCs w:val="26"/>
        </w:rPr>
        <w:t xml:space="preserve">desired </w:t>
      </w:r>
      <w:r w:rsidRPr="006B2BCF">
        <w:rPr>
          <w:rFonts w:eastAsiaTheme="majorEastAsia" w:cstheme="majorBidi"/>
          <w:szCs w:val="26"/>
        </w:rPr>
        <w:t>questionnaire to ensure it measures the intended behaviors accurately and effectively.</w:t>
      </w:r>
    </w:p>
    <w:p w14:paraId="7A604372" w14:textId="52F84E12" w:rsidR="004E3B62" w:rsidRDefault="00991E96" w:rsidP="003B1621">
      <w:pPr>
        <w:pStyle w:val="ListParagraph"/>
        <w:numPr>
          <w:ilvl w:val="1"/>
          <w:numId w:val="29"/>
        </w:numPr>
        <w:spacing w:after="240"/>
        <w:contextualSpacing w:val="0"/>
      </w:pPr>
      <w:r>
        <w:t>Collaborate with OOCIE to d</w:t>
      </w:r>
      <w:r w:rsidR="00B271A3" w:rsidRPr="00B271A3">
        <w:t>evelop training materials and sessions for leaders and feedback providers on how to effectively use the 360 Leadership Assessment tool.</w:t>
      </w:r>
    </w:p>
    <w:p w14:paraId="15211904" w14:textId="77777777" w:rsidR="00B12107" w:rsidRDefault="004E3B62" w:rsidP="003B1621">
      <w:pPr>
        <w:pStyle w:val="ListParagraph"/>
        <w:numPr>
          <w:ilvl w:val="1"/>
          <w:numId w:val="29"/>
        </w:numPr>
        <w:spacing w:after="240"/>
        <w:contextualSpacing w:val="0"/>
      </w:pPr>
      <w:r w:rsidRPr="004E3B62">
        <w:t>Provide resources on how to interpret feedback and create actionable development plans based on 360-degree feedback.</w:t>
      </w:r>
    </w:p>
    <w:p w14:paraId="73826025" w14:textId="062745DD" w:rsidR="00ED7222" w:rsidRDefault="004133FD" w:rsidP="00165601">
      <w:pPr>
        <w:pStyle w:val="ListParagraph"/>
        <w:numPr>
          <w:ilvl w:val="1"/>
          <w:numId w:val="29"/>
        </w:numPr>
        <w:spacing w:after="240"/>
        <w:contextualSpacing w:val="0"/>
      </w:pPr>
      <w:r w:rsidRPr="004133FD">
        <w:t xml:space="preserve">Provide ongoing support to Covered California’s leadership team and managers, ensuring they are equipped to use the </w:t>
      </w:r>
      <w:r w:rsidR="00991E96">
        <w:t xml:space="preserve">360 feedback assessment </w:t>
      </w:r>
      <w:r w:rsidRPr="004133FD">
        <w:t>results for continuous leadership development.</w:t>
      </w:r>
    </w:p>
    <w:p w14:paraId="277E6AAA" w14:textId="77777777" w:rsidR="00592769" w:rsidRPr="00592769" w:rsidRDefault="00592769" w:rsidP="00071EF9">
      <w:pPr>
        <w:numPr>
          <w:ilvl w:val="0"/>
          <w:numId w:val="46"/>
        </w:numPr>
        <w:spacing w:after="240"/>
        <w:ind w:left="1080"/>
        <w:rPr>
          <w:b/>
          <w:bCs/>
        </w:rPr>
      </w:pPr>
      <w:r w:rsidRPr="00592769">
        <w:rPr>
          <w:b/>
          <w:bCs/>
        </w:rPr>
        <w:t>Contractor will prepare ad hoc reports as requested by Covered California.</w:t>
      </w:r>
    </w:p>
    <w:p w14:paraId="30AD6B8A" w14:textId="1061798E" w:rsidR="00A22660" w:rsidRPr="00A00DFA" w:rsidRDefault="00A22660" w:rsidP="00582B5F">
      <w:pPr>
        <w:pStyle w:val="Heading2"/>
        <w:numPr>
          <w:ilvl w:val="0"/>
          <w:numId w:val="8"/>
        </w:numPr>
        <w:ind w:left="720" w:hanging="720"/>
      </w:pPr>
      <w:r w:rsidRPr="00A00DFA">
        <w:lastRenderedPageBreak/>
        <w:t>Reporting Headquarters Location</w:t>
      </w:r>
    </w:p>
    <w:p w14:paraId="08034F39" w14:textId="77777777" w:rsidR="00005418" w:rsidRPr="00A00DFA" w:rsidRDefault="00005418">
      <w:pPr>
        <w:keepNext/>
        <w:ind w:left="720"/>
        <w:rPr>
          <w:rFonts w:cs="Arial"/>
          <w:b/>
          <w:szCs w:val="24"/>
          <w:u w:val="single"/>
        </w:rPr>
      </w:pPr>
    </w:p>
    <w:p w14:paraId="0202F921" w14:textId="077A1B27" w:rsidR="00A22660" w:rsidRPr="00A00DFA" w:rsidRDefault="00A22660">
      <w:pPr>
        <w:keepNext/>
        <w:ind w:left="720"/>
        <w:rPr>
          <w:rFonts w:cs="Arial"/>
          <w:szCs w:val="24"/>
        </w:rPr>
      </w:pPr>
      <w:r w:rsidRPr="00A00DFA">
        <w:rPr>
          <w:rFonts w:cs="Arial"/>
          <w:szCs w:val="24"/>
        </w:rPr>
        <w:t xml:space="preserve">The Contractor is required to perform all services under this Agreement on site at </w:t>
      </w:r>
      <w:r w:rsidR="004602DE" w:rsidRPr="00A00DFA">
        <w:rPr>
          <w:rFonts w:cs="Arial"/>
          <w:szCs w:val="24"/>
        </w:rPr>
        <w:t>Covered California</w:t>
      </w:r>
      <w:r w:rsidRPr="00A00DFA">
        <w:rPr>
          <w:rFonts w:cs="Arial"/>
          <w:szCs w:val="24"/>
        </w:rPr>
        <w:t xml:space="preserve">, unless directed otherwise by the project representative listed in this Exhibit. The </w:t>
      </w:r>
      <w:r w:rsidR="004602DE" w:rsidRPr="00A00DFA">
        <w:rPr>
          <w:rFonts w:cs="Arial"/>
          <w:szCs w:val="24"/>
        </w:rPr>
        <w:t>Covered California</w:t>
      </w:r>
      <w:r w:rsidRPr="00A00DFA">
        <w:rPr>
          <w:rFonts w:cs="Arial"/>
          <w:szCs w:val="24"/>
        </w:rPr>
        <w:t xml:space="preserve"> office is located at </w:t>
      </w:r>
      <w:r w:rsidR="005D6E07" w:rsidRPr="00A00DFA">
        <w:rPr>
          <w:rFonts w:cs="Arial"/>
          <w:szCs w:val="24"/>
        </w:rPr>
        <w:t>1601 Exposition Boulevard</w:t>
      </w:r>
      <w:r w:rsidR="00A76CB1" w:rsidRPr="00A00DFA">
        <w:rPr>
          <w:rFonts w:cs="Arial"/>
          <w:szCs w:val="24"/>
        </w:rPr>
        <w:t>, Sacramento, C</w:t>
      </w:r>
      <w:r w:rsidR="005D6E07" w:rsidRPr="00A00DFA">
        <w:rPr>
          <w:rFonts w:cs="Arial"/>
          <w:szCs w:val="24"/>
        </w:rPr>
        <w:t>alifornia,</w:t>
      </w:r>
      <w:r w:rsidR="00A76CB1" w:rsidRPr="00A00DFA">
        <w:rPr>
          <w:rFonts w:cs="Arial"/>
          <w:szCs w:val="24"/>
        </w:rPr>
        <w:t xml:space="preserve"> 95815</w:t>
      </w:r>
      <w:r w:rsidRPr="00A00DFA">
        <w:rPr>
          <w:rFonts w:cs="Arial"/>
          <w:szCs w:val="24"/>
        </w:rPr>
        <w:t xml:space="preserve">. Travel </w:t>
      </w:r>
      <w:r w:rsidR="00C313E0" w:rsidRPr="00A00DFA">
        <w:rPr>
          <w:rFonts w:cs="Arial"/>
          <w:szCs w:val="24"/>
        </w:rPr>
        <w:t xml:space="preserve">and expenses </w:t>
      </w:r>
      <w:r w:rsidR="005D6E07" w:rsidRPr="00A00DFA">
        <w:rPr>
          <w:rFonts w:cs="Arial"/>
          <w:szCs w:val="24"/>
        </w:rPr>
        <w:t>for reporting to this h</w:t>
      </w:r>
      <w:r w:rsidRPr="00A00DFA">
        <w:rPr>
          <w:rFonts w:cs="Arial"/>
          <w:szCs w:val="24"/>
        </w:rPr>
        <w:t>eadquarters location shall not be reimbursed.</w:t>
      </w:r>
    </w:p>
    <w:p w14:paraId="471C1C0A" w14:textId="77777777" w:rsidR="00077D2A" w:rsidRPr="00A00DFA" w:rsidRDefault="00077D2A">
      <w:pPr>
        <w:ind w:left="720"/>
        <w:rPr>
          <w:rFonts w:cs="Arial"/>
          <w:szCs w:val="24"/>
        </w:rPr>
      </w:pPr>
    </w:p>
    <w:p w14:paraId="1C6C7631" w14:textId="7E535B37" w:rsidR="00077D2A" w:rsidRPr="00A00DFA" w:rsidRDefault="00077D2A" w:rsidP="00582B5F">
      <w:pPr>
        <w:pStyle w:val="Heading2"/>
        <w:numPr>
          <w:ilvl w:val="0"/>
          <w:numId w:val="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DF07ADD" w:rsidR="00077D2A" w:rsidRPr="00A00DFA" w:rsidRDefault="00077D2A" w:rsidP="00582B5F">
      <w:pPr>
        <w:pStyle w:val="StyleListParagraphAfter0pt"/>
        <w:numPr>
          <w:ilvl w:val="0"/>
          <w:numId w:val="10"/>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7D72DD32" w:rsidR="00077D2A" w:rsidRPr="00A00DFA" w:rsidRDefault="00077D2A" w:rsidP="00582B5F">
      <w:pPr>
        <w:pStyle w:val="StyleListParagraphAfter0pt"/>
        <w:numPr>
          <w:ilvl w:val="0"/>
          <w:numId w:val="10"/>
        </w:numPr>
      </w:pPr>
      <w:r w:rsidRPr="00A00DFA">
        <w:t xml:space="preserve">Substitute personnel shall not automatically receive the hourly rate of the individual or position being replaced.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582B5F">
      <w:pPr>
        <w:pStyle w:val="StyleListParagraphAfter0pt"/>
        <w:numPr>
          <w:ilvl w:val="0"/>
          <w:numId w:val="10"/>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582B5F">
      <w:pPr>
        <w:pStyle w:val="Heading2"/>
        <w:numPr>
          <w:ilvl w:val="0"/>
          <w:numId w:val="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t xml:space="preserve">The Contractor shall: </w:t>
      </w:r>
    </w:p>
    <w:p w14:paraId="4F589383" w14:textId="77777777" w:rsidR="00077D2A" w:rsidRPr="00A00DFA" w:rsidRDefault="00077D2A">
      <w:pPr>
        <w:keepNext/>
        <w:ind w:left="1080"/>
        <w:contextualSpacing/>
        <w:rPr>
          <w:rFonts w:cs="Arial"/>
          <w:szCs w:val="24"/>
        </w:rPr>
      </w:pPr>
    </w:p>
    <w:p w14:paraId="141FECEC" w14:textId="1D95A90A" w:rsidR="00077D2A" w:rsidRPr="00A00DFA" w:rsidRDefault="00077D2A" w:rsidP="00582B5F">
      <w:pPr>
        <w:pStyle w:val="StyleListParagraphAfter0pt"/>
        <w:numPr>
          <w:ilvl w:val="0"/>
          <w:numId w:val="11"/>
        </w:numPr>
      </w:pPr>
      <w:r w:rsidRPr="00A00DFA">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582B5F">
      <w:pPr>
        <w:pStyle w:val="StyleListParagraphAfter0pt"/>
        <w:numPr>
          <w:ilvl w:val="0"/>
          <w:numId w:val="11"/>
        </w:numPr>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3A187423" w14:textId="77777777" w:rsidR="00077D2A" w:rsidRPr="00A00DFA" w:rsidRDefault="00077D2A">
      <w:pPr>
        <w:pStyle w:val="ListParagraph"/>
        <w:spacing w:after="0"/>
        <w:ind w:left="1800" w:hanging="720"/>
      </w:pPr>
    </w:p>
    <w:p w14:paraId="572C3429" w14:textId="72EE3053" w:rsidR="00077D2A" w:rsidRPr="00A00DFA" w:rsidRDefault="00077D2A" w:rsidP="00582B5F">
      <w:pPr>
        <w:pStyle w:val="StyleListParagraphAfter0pt"/>
        <w:numPr>
          <w:ilvl w:val="0"/>
          <w:numId w:val="11"/>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D35D1AB" w:rsidR="00794613" w:rsidRDefault="00077D2A" w:rsidP="00582B5F">
      <w:pPr>
        <w:pStyle w:val="StyleListParagraphAfter0pt"/>
        <w:numPr>
          <w:ilvl w:val="0"/>
          <w:numId w:val="11"/>
        </w:numPr>
      </w:pPr>
      <w:r w:rsidRPr="00A00DFA">
        <w:t xml:space="preserve">Make its best efforts to maintain staff continuity throughout the life of the project. If, however, a substitution becomes necessary, the Contractor must </w:t>
      </w:r>
      <w:r w:rsidRPr="00A00DFA">
        <w:lastRenderedPageBreak/>
        <w:t xml:space="preserve">submit resumes for review, in advance, for all proposed personnel substitutions. All Contractor personnel substitutions must be approved in writing by </w:t>
      </w:r>
      <w:r w:rsidR="004602DE" w:rsidRPr="00A00DFA">
        <w:t>Covered California</w:t>
      </w:r>
      <w:r w:rsidRPr="00A00DFA">
        <w:t xml:space="preserve"> Representative. Failure to receive the required approvals may result in termination of the contract.</w:t>
      </w:r>
    </w:p>
    <w:p w14:paraId="7B95BA33" w14:textId="77777777" w:rsidR="001B27B9" w:rsidRDefault="001B27B9" w:rsidP="00071EF9">
      <w:pPr>
        <w:pStyle w:val="ListParagraph"/>
      </w:pPr>
    </w:p>
    <w:p w14:paraId="083A0F45" w14:textId="77777777" w:rsidR="001B27B9" w:rsidRDefault="001B27B9" w:rsidP="001B27B9">
      <w:pPr>
        <w:pStyle w:val="ListParagraph"/>
        <w:numPr>
          <w:ilvl w:val="0"/>
          <w:numId w:val="11"/>
        </w:numPr>
        <w:spacing w:after="0"/>
      </w:pPr>
      <w:r>
        <w:t xml:space="preserve">Contractor will create all learning materials, meeting notes, and outcomes summaries. The Contractor will also provide compiled evaluation data. </w:t>
      </w:r>
      <w:r>
        <w:br/>
      </w:r>
    </w:p>
    <w:p w14:paraId="75FBB3BB" w14:textId="77777777" w:rsidR="00794613" w:rsidRPr="00A00DFA" w:rsidRDefault="00794613" w:rsidP="00687836">
      <w:pPr>
        <w:pStyle w:val="StyleListParagraphAfter0pt"/>
      </w:pPr>
    </w:p>
    <w:p w14:paraId="2C841BED" w14:textId="3C09B15A" w:rsidR="00794613" w:rsidRPr="00A00DFA" w:rsidRDefault="00AB7AE8" w:rsidP="00582B5F">
      <w:pPr>
        <w:pStyle w:val="Heading2"/>
        <w:numPr>
          <w:ilvl w:val="0"/>
          <w:numId w:val="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582B5F">
      <w:pPr>
        <w:pStyle w:val="StyleListParagraphAfter0pt"/>
        <w:numPr>
          <w:ilvl w:val="0"/>
          <w:numId w:val="12"/>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582B5F">
      <w:pPr>
        <w:pStyle w:val="StyleListParagraphAfter0pt"/>
        <w:numPr>
          <w:ilvl w:val="0"/>
          <w:numId w:val="12"/>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582B5F">
      <w:pPr>
        <w:pStyle w:val="StyleListParagraphAfter0pt"/>
        <w:numPr>
          <w:ilvl w:val="0"/>
          <w:numId w:val="12"/>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582B5F">
      <w:pPr>
        <w:pStyle w:val="StyleListParagraphAfter0pt"/>
        <w:numPr>
          <w:ilvl w:val="0"/>
          <w:numId w:val="12"/>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582B5F">
      <w:pPr>
        <w:pStyle w:val="StyleListParagraphAfter0pt"/>
        <w:numPr>
          <w:ilvl w:val="0"/>
          <w:numId w:val="12"/>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582B5F">
      <w:pPr>
        <w:pStyle w:val="StyleListParagraphAfter0pt"/>
        <w:numPr>
          <w:ilvl w:val="0"/>
          <w:numId w:val="12"/>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582B5F">
      <w:pPr>
        <w:pStyle w:val="Heading2"/>
        <w:numPr>
          <w:ilvl w:val="0"/>
          <w:numId w:val="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582B5F">
      <w:pPr>
        <w:pStyle w:val="StyleListParagraphAfter0pt"/>
        <w:numPr>
          <w:ilvl w:val="0"/>
          <w:numId w:val="13"/>
        </w:numPr>
      </w:pPr>
      <w:r w:rsidRPr="00A00DFA">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19153447" w:rsidR="00480663" w:rsidRPr="00A00DFA" w:rsidRDefault="00480663" w:rsidP="00582B5F">
      <w:pPr>
        <w:pStyle w:val="StyleListParagraphAfter0pt"/>
        <w:numPr>
          <w:ilvl w:val="0"/>
          <w:numId w:val="13"/>
        </w:numPr>
      </w:pPr>
      <w:r w:rsidRPr="00A00DFA">
        <w:t xml:space="preserve">The Contractor shall provide all deliverables within the timeframe specified and required by </w:t>
      </w:r>
      <w:r w:rsidR="00AB7AE8" w:rsidRPr="00A00DFA">
        <w:t>Covered California</w:t>
      </w:r>
      <w:r w:rsidRPr="00A00DFA">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582B5F">
      <w:pPr>
        <w:pStyle w:val="StyleListParagraphAfter0pt"/>
        <w:numPr>
          <w:ilvl w:val="0"/>
          <w:numId w:val="13"/>
        </w:numPr>
      </w:pPr>
      <w:r w:rsidRPr="00A00DFA">
        <w:t xml:space="preserve">The Contractor understands and acknowledges that all deliverables must be reviewed, approved and accepted by </w:t>
      </w:r>
      <w:r w:rsidR="00AB7AE8" w:rsidRPr="00A00DFA">
        <w:t>Covered California</w:t>
      </w:r>
      <w:r w:rsidRPr="00A00DFA">
        <w:t>.</w:t>
      </w:r>
    </w:p>
    <w:p w14:paraId="220DD9E5" w14:textId="77777777" w:rsidR="005D6E07" w:rsidRPr="00A00DFA" w:rsidRDefault="005D6E07">
      <w:pPr>
        <w:ind w:left="1440"/>
        <w:rPr>
          <w:rFonts w:cs="Arial"/>
          <w:szCs w:val="24"/>
        </w:rPr>
      </w:pPr>
    </w:p>
    <w:p w14:paraId="086CE1C3" w14:textId="59002F72" w:rsidR="00480663" w:rsidRPr="00A00DFA" w:rsidRDefault="00480663" w:rsidP="00582B5F">
      <w:pPr>
        <w:pStyle w:val="StyleListParagraphAfter0pt"/>
        <w:numPr>
          <w:ilvl w:val="0"/>
          <w:numId w:val="13"/>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582B5F">
      <w:pPr>
        <w:pStyle w:val="StyleListParagraphAfter0pt"/>
        <w:numPr>
          <w:ilvl w:val="0"/>
          <w:numId w:val="13"/>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Default="001A2679" w:rsidP="00582B5F">
      <w:pPr>
        <w:pStyle w:val="StyleListParagraphAfter0pt"/>
        <w:numPr>
          <w:ilvl w:val="0"/>
          <w:numId w:val="13"/>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AE1F355" w14:textId="77777777" w:rsidR="001B27B9" w:rsidRDefault="001B27B9" w:rsidP="00071EF9">
      <w:pPr>
        <w:pStyle w:val="ListParagraph"/>
      </w:pPr>
    </w:p>
    <w:p w14:paraId="2B01BD05" w14:textId="3F21A95A" w:rsidR="001B27B9" w:rsidRPr="00A00DFA" w:rsidRDefault="001B27B9" w:rsidP="00582B5F">
      <w:pPr>
        <w:pStyle w:val="StyleListParagraphAfter0pt"/>
        <w:numPr>
          <w:ilvl w:val="0"/>
          <w:numId w:val="13"/>
        </w:numPr>
      </w:pPr>
      <w:r w:rsidRPr="001B27B9">
        <w:t>Deliverables that include printed materials such as reports, meeting materials, training workbooks, and written coaching resources and tools, will be provided by the Contractor at no cost to Covered Californi</w:t>
      </w:r>
      <w:r>
        <w:t>a.</w:t>
      </w:r>
    </w:p>
    <w:p w14:paraId="6DF742CD" w14:textId="77777777" w:rsidR="00BC6856" w:rsidRPr="00A00DFA" w:rsidRDefault="00BC6856" w:rsidP="00687836">
      <w:pPr>
        <w:pStyle w:val="StyleListParagraphAfter0pt"/>
      </w:pPr>
    </w:p>
    <w:p w14:paraId="35E74AA1" w14:textId="6382EE5B" w:rsidR="00077D2A" w:rsidRPr="00A00DFA" w:rsidRDefault="00077D2A" w:rsidP="00582B5F">
      <w:pPr>
        <w:pStyle w:val="Heading2"/>
        <w:numPr>
          <w:ilvl w:val="0"/>
          <w:numId w:val="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72E3DD31" w:rsidR="009E1BA1" w:rsidRPr="00A00DFA" w:rsidRDefault="009E1BA1" w:rsidP="00582B5F">
      <w:pPr>
        <w:pStyle w:val="StyleListParagraphAfter0pt"/>
        <w:numPr>
          <w:ilvl w:val="0"/>
          <w:numId w:val="14"/>
        </w:numPr>
      </w:pPr>
      <w:r w:rsidRPr="00A00DFA">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7985CCBF" w:rsidR="009E1BA1" w:rsidRPr="00A00DFA" w:rsidRDefault="009E1BA1" w:rsidP="00582B5F">
      <w:pPr>
        <w:pStyle w:val="StyleListParagraphAfter0pt"/>
        <w:numPr>
          <w:ilvl w:val="0"/>
          <w:numId w:val="14"/>
        </w:numPr>
      </w:pPr>
      <w:r w:rsidRPr="00A00DFA">
        <w:t>Throughout the term of the contract, Covered California will review and validate services performed.  In addition, the Covered California Representative will verify and approve the Contractor’s invoices. 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582B5F">
      <w:pPr>
        <w:pStyle w:val="StyleListParagraphAfter0pt"/>
        <w:numPr>
          <w:ilvl w:val="0"/>
          <w:numId w:val="14"/>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582B5F">
      <w:pPr>
        <w:pStyle w:val="StyleListParagraphAfter0pt"/>
        <w:numPr>
          <w:ilvl w:val="0"/>
          <w:numId w:val="14"/>
        </w:numPr>
      </w:pPr>
      <w:r w:rsidRPr="00A00DFA">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582B5F">
      <w:pPr>
        <w:pStyle w:val="StyleListParagraphAfter0pt"/>
        <w:numPr>
          <w:ilvl w:val="0"/>
          <w:numId w:val="15"/>
        </w:numPr>
      </w:pPr>
      <w:r w:rsidRPr="00A00DFA">
        <w:lastRenderedPageBreak/>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582B5F">
      <w:pPr>
        <w:pStyle w:val="StyleListParagraphAfter0pt"/>
        <w:numPr>
          <w:ilvl w:val="0"/>
          <w:numId w:val="15"/>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582B5F">
      <w:pPr>
        <w:pStyle w:val="StyleListParagraphAfter0pt"/>
        <w:numPr>
          <w:ilvl w:val="0"/>
          <w:numId w:val="15"/>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582B5F">
      <w:pPr>
        <w:pStyle w:val="StyleListParagraphAfter0pt"/>
        <w:numPr>
          <w:ilvl w:val="0"/>
          <w:numId w:val="15"/>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582B5F">
      <w:pPr>
        <w:pStyle w:val="StyleListParagraphAfter0pt"/>
        <w:numPr>
          <w:ilvl w:val="0"/>
          <w:numId w:val="15"/>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38AD06BE" w:rsidR="009E1BA1" w:rsidRPr="00A00DFA" w:rsidRDefault="009E1BA1" w:rsidP="00582B5F">
      <w:pPr>
        <w:pStyle w:val="StyleListParagraphAfter0pt"/>
        <w:numPr>
          <w:ilvl w:val="0"/>
          <w:numId w:val="14"/>
        </w:numPr>
      </w:pPr>
      <w:r w:rsidRPr="00A00DFA">
        <w:t xml:space="preserve">Covered California reserves the right to review and inspect all deliverables following Contractor’s delivery of each deliverable to Covered California, and to determine whether the deliverables are satisfactory and conform to Covered California’s specifications.  Covered California may, in its sole discretion, either: </w:t>
      </w:r>
      <w:r w:rsidR="00DA2B71">
        <w:t xml:space="preserve"> </w:t>
      </w:r>
      <w:r w:rsidRPr="00A00DFA">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34289DDC" w:rsidR="009E1BA1" w:rsidRPr="00A00DFA" w:rsidRDefault="009E1BA1" w:rsidP="00582B5F">
      <w:pPr>
        <w:pStyle w:val="StyleListParagraphAfter0pt"/>
        <w:numPr>
          <w:ilvl w:val="0"/>
          <w:numId w:val="14"/>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  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  Contractor shall respond to all of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2DB4E5B9" w:rsidR="009E1BA1" w:rsidRPr="00A00DFA" w:rsidRDefault="009E1BA1" w:rsidP="00582B5F">
      <w:pPr>
        <w:pStyle w:val="StyleListParagraphAfter0pt"/>
        <w:numPr>
          <w:ilvl w:val="0"/>
          <w:numId w:val="14"/>
        </w:numPr>
      </w:pPr>
      <w:r w:rsidRPr="00A00DFA">
        <w:t xml:space="preserve">After receipt of a corrected deliverable, Covered California shall again have the opportunity to review the resubmitted deliverable and will provide Contractor with an acceptance of that deliverable or give a notice of continuing deficiency within ten (10) business days.  If notice of a continuing deficiency is given, Covered California will provide the Contractor a description of the deficiencies that continue.  If Contractor fails to meet all </w:t>
      </w:r>
      <w:r w:rsidRPr="00A00DFA">
        <w:lastRenderedPageBreak/>
        <w:t xml:space="preserve">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4B649C5A" w:rsidR="009E1BA1" w:rsidRPr="00A00DFA" w:rsidRDefault="009E1BA1" w:rsidP="00582B5F">
      <w:pPr>
        <w:pStyle w:val="StyleListParagraphAfter0pt"/>
        <w:numPr>
          <w:ilvl w:val="0"/>
          <w:numId w:val="14"/>
        </w:numPr>
      </w:pPr>
      <w:r w:rsidRPr="00A00DFA">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deliverable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77777777"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582B5F">
      <w:pPr>
        <w:pStyle w:val="StyleListParagraphAfter0pt"/>
        <w:numPr>
          <w:ilvl w:val="0"/>
          <w:numId w:val="14"/>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582B5F">
      <w:pPr>
        <w:pStyle w:val="StyleListParagraphAfter0pt"/>
        <w:numPr>
          <w:ilvl w:val="0"/>
          <w:numId w:val="16"/>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582B5F">
      <w:pPr>
        <w:pStyle w:val="StyleListParagraphAfter0pt"/>
        <w:numPr>
          <w:ilvl w:val="0"/>
          <w:numId w:val="16"/>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582B5F">
      <w:pPr>
        <w:pStyle w:val="StyleListParagraphAfter0pt"/>
        <w:numPr>
          <w:ilvl w:val="0"/>
          <w:numId w:val="16"/>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582B5F">
      <w:pPr>
        <w:pStyle w:val="ListParagraph"/>
        <w:numPr>
          <w:ilvl w:val="0"/>
          <w:numId w:val="16"/>
        </w:numPr>
        <w:spacing w:after="0"/>
        <w:ind w:left="1440"/>
      </w:pPr>
      <w:r w:rsidRPr="00A00DFA">
        <w:t>Omissions of parts of a deliverable.</w:t>
      </w:r>
    </w:p>
    <w:p w14:paraId="54E01CDD" w14:textId="77777777" w:rsidR="003949AD" w:rsidRPr="00A00DFA" w:rsidRDefault="003949AD" w:rsidP="00687836">
      <w:pPr>
        <w:pStyle w:val="ListParagraph"/>
        <w:spacing w:after="0"/>
      </w:pPr>
    </w:p>
    <w:p w14:paraId="6F21069A" w14:textId="6C866D4C" w:rsidR="003949AD" w:rsidRPr="00A00DFA" w:rsidRDefault="003949AD" w:rsidP="00582B5F">
      <w:pPr>
        <w:pStyle w:val="StyleListParagraphAfter0pt"/>
        <w:numPr>
          <w:ilvl w:val="0"/>
          <w:numId w:val="14"/>
        </w:numPr>
      </w:pPr>
      <w:r w:rsidRPr="00A00DFA">
        <w:lastRenderedPageBreak/>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53F4BA99" w:rsidR="003949AD" w:rsidRPr="00A00DFA" w:rsidRDefault="003949AD" w:rsidP="00582B5F">
      <w:pPr>
        <w:pStyle w:val="StyleListParagraphAfter0pt"/>
        <w:numPr>
          <w:ilvl w:val="0"/>
          <w:numId w:val="14"/>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A00DFA" w:rsidDel="00A87478">
        <w:t xml:space="preserve">  </w:t>
      </w:r>
    </w:p>
    <w:p w14:paraId="0DDD70AF" w14:textId="41B22485" w:rsidR="003949AD" w:rsidRPr="00A00DFA" w:rsidRDefault="003949AD" w:rsidP="00687836"/>
    <w:p w14:paraId="655786EC" w14:textId="294545FF" w:rsidR="005A3233" w:rsidRPr="00A00DFA" w:rsidRDefault="005A3233" w:rsidP="00582B5F">
      <w:pPr>
        <w:pStyle w:val="Heading2"/>
        <w:numPr>
          <w:ilvl w:val="0"/>
          <w:numId w:val="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00453DEC">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00453DEC">
        <w:tc>
          <w:tcPr>
            <w:tcW w:w="4230" w:type="dxa"/>
            <w:shd w:val="clear" w:color="auto" w:fill="auto"/>
          </w:tcPr>
          <w:p w14:paraId="34DD041D" w14:textId="1CA910A5" w:rsidR="00E551C0" w:rsidRPr="00A00DFA" w:rsidRDefault="00E551C0" w:rsidP="00147D39">
            <w:pPr>
              <w:keepNext/>
              <w:rPr>
                <w:rFonts w:cs="Arial"/>
                <w:szCs w:val="24"/>
              </w:rPr>
            </w:pPr>
          </w:p>
        </w:tc>
        <w:tc>
          <w:tcPr>
            <w:tcW w:w="4343" w:type="dxa"/>
            <w:shd w:val="clear" w:color="auto" w:fill="auto"/>
          </w:tcPr>
          <w:p w14:paraId="4B15805F" w14:textId="1CF05326" w:rsidR="00165601" w:rsidRPr="00A00DFA" w:rsidRDefault="00165601" w:rsidP="00165601">
            <w:pPr>
              <w:keepNext/>
              <w:rPr>
                <w:rFonts w:cs="Arial"/>
                <w:color w:val="FF0000"/>
                <w:szCs w:val="24"/>
              </w:rPr>
            </w:pPr>
            <w:r w:rsidRPr="00A00DFA">
              <w:rPr>
                <w:rFonts w:cs="Arial"/>
                <w:color w:val="FF0000"/>
                <w:szCs w:val="24"/>
              </w:rPr>
              <w:t>(Representative’s Name)</w:t>
            </w:r>
          </w:p>
          <w:p w14:paraId="12EAABA2" w14:textId="77777777" w:rsidR="00165601" w:rsidRPr="00A00DFA" w:rsidRDefault="00165601" w:rsidP="00165601">
            <w:pPr>
              <w:keepNext/>
              <w:rPr>
                <w:rFonts w:cs="Arial"/>
                <w:color w:val="FF0000"/>
                <w:szCs w:val="24"/>
              </w:rPr>
            </w:pPr>
            <w:r w:rsidRPr="00A00DFA">
              <w:rPr>
                <w:rFonts w:cs="Arial"/>
                <w:color w:val="FF0000"/>
                <w:szCs w:val="24"/>
              </w:rPr>
              <w:t>(Contractor’s Name)</w:t>
            </w:r>
          </w:p>
          <w:p w14:paraId="4FC727A3" w14:textId="77777777" w:rsidR="00165601" w:rsidRPr="00A00DFA" w:rsidRDefault="00165601" w:rsidP="00165601">
            <w:pPr>
              <w:keepNext/>
              <w:rPr>
                <w:rFonts w:cs="Arial"/>
                <w:color w:val="FF0000"/>
                <w:szCs w:val="24"/>
              </w:rPr>
            </w:pPr>
            <w:r w:rsidRPr="00A00DFA">
              <w:rPr>
                <w:rFonts w:cs="Arial"/>
                <w:color w:val="FF0000"/>
                <w:szCs w:val="24"/>
              </w:rPr>
              <w:t>(Address)</w:t>
            </w:r>
          </w:p>
          <w:p w14:paraId="2648847D" w14:textId="77777777" w:rsidR="00165601" w:rsidRPr="00A00DFA" w:rsidRDefault="00165601" w:rsidP="00165601">
            <w:pPr>
              <w:keepNext/>
              <w:rPr>
                <w:rFonts w:cs="Arial"/>
                <w:color w:val="FF0000"/>
                <w:szCs w:val="24"/>
              </w:rPr>
            </w:pPr>
            <w:r w:rsidRPr="00A00DFA">
              <w:rPr>
                <w:rFonts w:cs="Arial"/>
                <w:color w:val="FF0000"/>
                <w:szCs w:val="24"/>
              </w:rPr>
              <w:t>(City, State and Zip)</w:t>
            </w:r>
          </w:p>
          <w:p w14:paraId="470F74F2" w14:textId="77777777" w:rsidR="00165601" w:rsidRPr="00A00DFA" w:rsidRDefault="00165601" w:rsidP="00165601">
            <w:pPr>
              <w:keepNext/>
              <w:rPr>
                <w:rFonts w:cs="Arial"/>
                <w:color w:val="FF0000"/>
                <w:szCs w:val="24"/>
              </w:rPr>
            </w:pPr>
            <w:r w:rsidRPr="00A00DFA">
              <w:rPr>
                <w:rFonts w:cs="Arial"/>
                <w:color w:val="FF0000"/>
                <w:szCs w:val="24"/>
              </w:rPr>
              <w:t>(916) XXX-XXXX T</w:t>
            </w:r>
          </w:p>
          <w:p w14:paraId="19B4ECA5" w14:textId="370630F8" w:rsidR="00453DEC" w:rsidRPr="00A00DFA" w:rsidRDefault="00165601" w:rsidP="00165601">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087C" w14:textId="77777777" w:rsidR="003D0D68" w:rsidRDefault="003D0D68">
      <w:r>
        <w:separator/>
      </w:r>
    </w:p>
  </w:endnote>
  <w:endnote w:type="continuationSeparator" w:id="0">
    <w:p w14:paraId="66C3B4C8" w14:textId="77777777" w:rsidR="003D0D68" w:rsidRDefault="003D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EC18" w14:textId="77777777" w:rsidR="00BC0D47" w:rsidRDefault="00BC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E209E">
      <w:rPr>
        <w:rFonts w:cs="Arial"/>
        <w:sz w:val="18"/>
        <w:szCs w:val="18"/>
      </w:rPr>
      <w:t>7</w:t>
    </w:r>
    <w:r w:rsidR="00FC00AA">
      <w:rPr>
        <w:rFonts w:cs="Arial"/>
        <w:sz w:val="18"/>
        <w:szCs w:val="18"/>
      </w:rPr>
      <w:t>20</w:t>
    </w:r>
    <w:r w:rsidRPr="003D0646">
      <w:rPr>
        <w:rFonts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DCFE5" w14:textId="77777777" w:rsidR="00BC0D47" w:rsidRDefault="00BC0D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96214" w14:textId="77777777" w:rsidR="003D0D68" w:rsidRDefault="003D0D68">
      <w:r>
        <w:separator/>
      </w:r>
    </w:p>
  </w:footnote>
  <w:footnote w:type="continuationSeparator" w:id="0">
    <w:p w14:paraId="6DC42003" w14:textId="77777777" w:rsidR="003D0D68" w:rsidRDefault="003D0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0F4EF" w14:textId="77777777" w:rsidR="00BC0D47" w:rsidRDefault="00BC0D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AE5E8" w14:textId="1D2C229D" w:rsidR="00BC0D47" w:rsidRPr="002D6ADD" w:rsidRDefault="00BC0D47" w:rsidP="00BC0D47">
    <w:pPr>
      <w:pStyle w:val="Header"/>
      <w:tabs>
        <w:tab w:val="clear" w:pos="8640"/>
      </w:tabs>
      <w:rPr>
        <w:rStyle w:val="PageNumber"/>
        <w:rFonts w:cs="Arial"/>
        <w:sz w:val="20"/>
        <w:szCs w:val="16"/>
      </w:rPr>
    </w:pPr>
    <w:r w:rsidRPr="00762919">
      <w:rPr>
        <w:rFonts w:cs="Arial"/>
        <w:color w:val="000000"/>
        <w:sz w:val="20"/>
        <w:szCs w:val="16"/>
      </w:rPr>
      <w:t xml:space="preserve">Agreement </w:t>
    </w:r>
    <w:r w:rsidRPr="002D6ADD">
      <w:rPr>
        <w:rFonts w:cs="Arial"/>
        <w:sz w:val="20"/>
        <w:szCs w:val="16"/>
      </w:rPr>
      <w:t>[number]</w:t>
    </w:r>
    <w:r w:rsidRPr="002D6ADD">
      <w:rPr>
        <w:rFonts w:cs="Arial"/>
        <w:sz w:val="20"/>
        <w:szCs w:val="16"/>
      </w:rPr>
      <w:tab/>
    </w:r>
    <w:r w:rsidRPr="002D6ADD">
      <w:rPr>
        <w:rFonts w:cs="Arial"/>
        <w:sz w:val="20"/>
        <w:szCs w:val="16"/>
      </w:rPr>
      <w:tab/>
    </w:r>
    <w:r w:rsidRPr="002D6ADD">
      <w:rPr>
        <w:rFonts w:cs="Arial"/>
        <w:sz w:val="20"/>
        <w:szCs w:val="16"/>
      </w:rPr>
      <w:tab/>
    </w:r>
    <w:r w:rsidRPr="002D6ADD">
      <w:rPr>
        <w:rFonts w:cs="Arial"/>
        <w:sz w:val="20"/>
        <w:szCs w:val="16"/>
      </w:rPr>
      <w:tab/>
    </w:r>
    <w:r w:rsidRPr="002D6ADD">
      <w:rPr>
        <w:rFonts w:cs="Arial"/>
        <w:sz w:val="20"/>
        <w:szCs w:val="16"/>
      </w:rPr>
      <w:tab/>
      <w:t xml:space="preserve">     </w:t>
    </w:r>
    <w:r w:rsidRPr="002D6ADD">
      <w:rPr>
        <w:rFonts w:cs="Arial"/>
        <w:sz w:val="20"/>
        <w:szCs w:val="16"/>
      </w:rPr>
      <w:tab/>
      <w:t xml:space="preserve">     Page </w:t>
    </w:r>
    <w:r w:rsidRPr="002D6ADD">
      <w:rPr>
        <w:rFonts w:cs="Arial"/>
        <w:sz w:val="20"/>
        <w:szCs w:val="16"/>
      </w:rPr>
      <w:fldChar w:fldCharType="begin"/>
    </w:r>
    <w:r w:rsidRPr="002D6ADD">
      <w:rPr>
        <w:rFonts w:cs="Arial"/>
        <w:sz w:val="20"/>
        <w:szCs w:val="16"/>
      </w:rPr>
      <w:instrText xml:space="preserve"> PAGE  \* Arabic  \* MERGEFORMAT </w:instrText>
    </w:r>
    <w:r w:rsidRPr="002D6ADD">
      <w:rPr>
        <w:rFonts w:cs="Arial"/>
        <w:sz w:val="20"/>
        <w:szCs w:val="16"/>
      </w:rPr>
      <w:fldChar w:fldCharType="separate"/>
    </w:r>
    <w:r>
      <w:rPr>
        <w:rFonts w:cs="Arial"/>
        <w:sz w:val="20"/>
        <w:szCs w:val="16"/>
      </w:rPr>
      <w:t>1</w:t>
    </w:r>
    <w:r w:rsidRPr="002D6ADD">
      <w:rPr>
        <w:rFonts w:cs="Arial"/>
        <w:sz w:val="20"/>
        <w:szCs w:val="16"/>
      </w:rPr>
      <w:fldChar w:fldCharType="end"/>
    </w:r>
    <w:r w:rsidRPr="002D6ADD">
      <w:rPr>
        <w:rFonts w:cs="Arial"/>
        <w:sz w:val="20"/>
        <w:szCs w:val="16"/>
      </w:rPr>
      <w:t xml:space="preserve"> of </w:t>
    </w:r>
    <w:r w:rsidRPr="002D6ADD">
      <w:rPr>
        <w:rFonts w:cs="Arial"/>
        <w:sz w:val="20"/>
        <w:szCs w:val="16"/>
      </w:rPr>
      <w:fldChar w:fldCharType="begin"/>
    </w:r>
    <w:r w:rsidRPr="002D6ADD">
      <w:rPr>
        <w:rFonts w:cs="Arial"/>
        <w:sz w:val="20"/>
        <w:szCs w:val="16"/>
      </w:rPr>
      <w:instrText xml:space="preserve"> NUMPAGES  \* Arabic  \* MERGEFORMAT </w:instrText>
    </w:r>
    <w:r w:rsidRPr="002D6ADD">
      <w:rPr>
        <w:rFonts w:cs="Arial"/>
        <w:sz w:val="20"/>
        <w:szCs w:val="16"/>
      </w:rPr>
      <w:fldChar w:fldCharType="separate"/>
    </w:r>
    <w:r>
      <w:rPr>
        <w:rFonts w:cs="Arial"/>
        <w:sz w:val="20"/>
        <w:szCs w:val="16"/>
      </w:rPr>
      <w:t>3</w:t>
    </w:r>
    <w:r w:rsidRPr="002D6ADD">
      <w:rPr>
        <w:rFonts w:cs="Arial"/>
        <w:sz w:val="20"/>
        <w:szCs w:val="16"/>
      </w:rPr>
      <w:fldChar w:fldCharType="end"/>
    </w:r>
  </w:p>
  <w:p w14:paraId="3F32CE72" w14:textId="77777777" w:rsidR="00BC0D47" w:rsidRPr="002D6ADD" w:rsidRDefault="00BC0D47" w:rsidP="00BC0D47">
    <w:pPr>
      <w:pStyle w:val="Header"/>
      <w:tabs>
        <w:tab w:val="left" w:pos="7920"/>
      </w:tabs>
      <w:rPr>
        <w:rFonts w:cs="Arial"/>
        <w:sz w:val="20"/>
        <w:szCs w:val="16"/>
      </w:rPr>
    </w:pPr>
    <w:r w:rsidRPr="002D6ADD">
      <w:rPr>
        <w:rStyle w:val="PageNumber"/>
        <w:rFonts w:cs="Arial"/>
        <w:sz w:val="20"/>
        <w:szCs w:val="16"/>
      </w:rPr>
      <w:t>Covered California/</w:t>
    </w:r>
    <w:r w:rsidRPr="002D6ADD">
      <w:rPr>
        <w:rFonts w:cs="Arial"/>
        <w:sz w:val="20"/>
        <w:szCs w:val="16"/>
      </w:rPr>
      <w:t>[Contractor Name]</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9263F" w14:textId="77777777" w:rsidR="00BC0D47" w:rsidRDefault="00BC0D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6C0"/>
    <w:multiLevelType w:val="hybridMultilevel"/>
    <w:tmpl w:val="C01C87C0"/>
    <w:lvl w:ilvl="0" w:tplc="9C864788">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72590E"/>
    <w:multiLevelType w:val="hybridMultilevel"/>
    <w:tmpl w:val="35766410"/>
    <w:lvl w:ilvl="0" w:tplc="387A02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17F71"/>
    <w:multiLevelType w:val="hybridMultilevel"/>
    <w:tmpl w:val="C2D856D2"/>
    <w:lvl w:ilvl="0" w:tplc="CF64D1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F039A7"/>
    <w:multiLevelType w:val="multilevel"/>
    <w:tmpl w:val="D87A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A8059A"/>
    <w:multiLevelType w:val="hybridMultilevel"/>
    <w:tmpl w:val="E64EE0D8"/>
    <w:lvl w:ilvl="0" w:tplc="25687B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FF68D1"/>
    <w:multiLevelType w:val="hybridMultilevel"/>
    <w:tmpl w:val="ED6CEE6E"/>
    <w:lvl w:ilvl="0" w:tplc="784A432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306762A"/>
    <w:multiLevelType w:val="hybridMultilevel"/>
    <w:tmpl w:val="E2E293E4"/>
    <w:lvl w:ilvl="0" w:tplc="F670DA60">
      <w:start w:val="1"/>
      <w:numFmt w:val="lowerLetter"/>
      <w:lvlText w:val="%1."/>
      <w:lvlJc w:val="left"/>
      <w:pPr>
        <w:ind w:left="1800" w:hanging="360"/>
      </w:pPr>
      <w:rPr>
        <w:rFonts w:ascii="Arial" w:eastAsiaTheme="majorEastAsia" w:hAnsi="Arial"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00EF2"/>
    <w:multiLevelType w:val="hybridMultilevel"/>
    <w:tmpl w:val="04C0BBE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8400BC6"/>
    <w:multiLevelType w:val="hybridMultilevel"/>
    <w:tmpl w:val="DADA590C"/>
    <w:lvl w:ilvl="0" w:tplc="EDE28C3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BB0DED"/>
    <w:multiLevelType w:val="hybridMultilevel"/>
    <w:tmpl w:val="DD7EC7D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FB2343D"/>
    <w:multiLevelType w:val="hybridMultilevel"/>
    <w:tmpl w:val="8E6EB470"/>
    <w:lvl w:ilvl="0" w:tplc="B6B279C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695436"/>
    <w:multiLevelType w:val="hybridMultilevel"/>
    <w:tmpl w:val="4C6C1F46"/>
    <w:lvl w:ilvl="0" w:tplc="FDE01A6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BB871B9"/>
    <w:multiLevelType w:val="hybridMultilevel"/>
    <w:tmpl w:val="B358C126"/>
    <w:lvl w:ilvl="0" w:tplc="53A0B1C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2C90684"/>
    <w:multiLevelType w:val="hybridMultilevel"/>
    <w:tmpl w:val="6FCA013A"/>
    <w:lvl w:ilvl="0" w:tplc="99189C02">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 w15:restartNumberingAfterBreak="0">
    <w:nsid w:val="3F08577B"/>
    <w:multiLevelType w:val="hybridMultilevel"/>
    <w:tmpl w:val="A80C7B30"/>
    <w:lvl w:ilvl="0" w:tplc="1F4E78D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194997"/>
    <w:multiLevelType w:val="hybridMultilevel"/>
    <w:tmpl w:val="61B838A2"/>
    <w:lvl w:ilvl="0" w:tplc="07FE0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2A209E8"/>
    <w:multiLevelType w:val="hybridMultilevel"/>
    <w:tmpl w:val="AA227852"/>
    <w:lvl w:ilvl="0" w:tplc="04090019">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63E6C03"/>
    <w:multiLevelType w:val="multilevel"/>
    <w:tmpl w:val="02EC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3735BC"/>
    <w:multiLevelType w:val="multilevel"/>
    <w:tmpl w:val="4132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A4191B"/>
    <w:multiLevelType w:val="multilevel"/>
    <w:tmpl w:val="C642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DFA0820"/>
    <w:multiLevelType w:val="hybridMultilevel"/>
    <w:tmpl w:val="E7B6C9BE"/>
    <w:lvl w:ilvl="0" w:tplc="C9B6ECB6">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325EB7"/>
    <w:multiLevelType w:val="multilevel"/>
    <w:tmpl w:val="948E8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017257"/>
    <w:multiLevelType w:val="hybridMultilevel"/>
    <w:tmpl w:val="75E8C5A2"/>
    <w:lvl w:ilvl="0" w:tplc="643A732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9A70BAD"/>
    <w:multiLevelType w:val="hybridMultilevel"/>
    <w:tmpl w:val="E86859E6"/>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A550428"/>
    <w:multiLevelType w:val="hybridMultilevel"/>
    <w:tmpl w:val="3D9ACF6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1" w15:restartNumberingAfterBreak="0">
    <w:nsid w:val="75047809"/>
    <w:multiLevelType w:val="multilevel"/>
    <w:tmpl w:val="7606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404FE4"/>
    <w:multiLevelType w:val="hybridMultilevel"/>
    <w:tmpl w:val="6360D67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A124BB7"/>
    <w:multiLevelType w:val="hybridMultilevel"/>
    <w:tmpl w:val="E02696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F2734C"/>
    <w:multiLevelType w:val="hybridMultilevel"/>
    <w:tmpl w:val="3DBCB6F8"/>
    <w:lvl w:ilvl="0" w:tplc="66E0FF18">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193A45"/>
    <w:multiLevelType w:val="hybridMultilevel"/>
    <w:tmpl w:val="8AAC4E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9C45A5"/>
    <w:multiLevelType w:val="hybridMultilevel"/>
    <w:tmpl w:val="0624E4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4601017">
    <w:abstractNumId w:val="5"/>
  </w:num>
  <w:num w:numId="2" w16cid:durableId="1948077463">
    <w:abstractNumId w:val="22"/>
  </w:num>
  <w:num w:numId="3" w16cid:durableId="1787577766">
    <w:abstractNumId w:val="6"/>
  </w:num>
  <w:num w:numId="4" w16cid:durableId="348682842">
    <w:abstractNumId w:val="16"/>
  </w:num>
  <w:num w:numId="5" w16cid:durableId="2001418203">
    <w:abstractNumId w:val="40"/>
  </w:num>
  <w:num w:numId="6" w16cid:durableId="1913464751">
    <w:abstractNumId w:val="24"/>
  </w:num>
  <w:num w:numId="7" w16cid:durableId="704326541">
    <w:abstractNumId w:val="19"/>
  </w:num>
  <w:num w:numId="8" w16cid:durableId="1493763559">
    <w:abstractNumId w:val="17"/>
  </w:num>
  <w:num w:numId="9" w16cid:durableId="938951748">
    <w:abstractNumId w:val="3"/>
  </w:num>
  <w:num w:numId="10" w16cid:durableId="441193710">
    <w:abstractNumId w:val="32"/>
  </w:num>
  <w:num w:numId="11" w16cid:durableId="1054081704">
    <w:abstractNumId w:val="8"/>
  </w:num>
  <w:num w:numId="12" w16cid:durableId="1521161104">
    <w:abstractNumId w:val="39"/>
  </w:num>
  <w:num w:numId="13" w16cid:durableId="549616483">
    <w:abstractNumId w:val="20"/>
  </w:num>
  <w:num w:numId="14" w16cid:durableId="954096301">
    <w:abstractNumId w:val="18"/>
  </w:num>
  <w:num w:numId="15" w16cid:durableId="1162115458">
    <w:abstractNumId w:val="38"/>
  </w:num>
  <w:num w:numId="16" w16cid:durableId="2104764176">
    <w:abstractNumId w:val="31"/>
  </w:num>
  <w:num w:numId="17" w16cid:durableId="830489796">
    <w:abstractNumId w:val="7"/>
  </w:num>
  <w:num w:numId="18" w16cid:durableId="1511528898">
    <w:abstractNumId w:val="0"/>
  </w:num>
  <w:num w:numId="19" w16cid:durableId="984163932">
    <w:abstractNumId w:val="27"/>
  </w:num>
  <w:num w:numId="20" w16cid:durableId="487063582">
    <w:abstractNumId w:val="26"/>
  </w:num>
  <w:num w:numId="21" w16cid:durableId="35784477">
    <w:abstractNumId w:val="1"/>
  </w:num>
  <w:num w:numId="22" w16cid:durableId="1884243393">
    <w:abstractNumId w:val="35"/>
  </w:num>
  <w:num w:numId="23" w16cid:durableId="427238233">
    <w:abstractNumId w:val="36"/>
  </w:num>
  <w:num w:numId="24" w16cid:durableId="1208223893">
    <w:abstractNumId w:val="23"/>
  </w:num>
  <w:num w:numId="25" w16cid:durableId="1574271973">
    <w:abstractNumId w:val="2"/>
  </w:num>
  <w:num w:numId="26" w16cid:durableId="110056782">
    <w:abstractNumId w:val="14"/>
  </w:num>
  <w:num w:numId="27" w16cid:durableId="606737374">
    <w:abstractNumId w:val="33"/>
  </w:num>
  <w:num w:numId="28" w16cid:durableId="1780829391">
    <w:abstractNumId w:val="12"/>
  </w:num>
  <w:num w:numId="29" w16cid:durableId="1153109158">
    <w:abstractNumId w:val="44"/>
  </w:num>
  <w:num w:numId="30" w16cid:durableId="228468396">
    <w:abstractNumId w:val="25"/>
  </w:num>
  <w:num w:numId="31" w16cid:durableId="1623413425">
    <w:abstractNumId w:val="10"/>
  </w:num>
  <w:num w:numId="32" w16cid:durableId="364642360">
    <w:abstractNumId w:val="28"/>
  </w:num>
  <w:num w:numId="33" w16cid:durableId="834153629">
    <w:abstractNumId w:val="4"/>
  </w:num>
  <w:num w:numId="34" w16cid:durableId="1554076312">
    <w:abstractNumId w:val="29"/>
  </w:num>
  <w:num w:numId="35" w16cid:durableId="392236582">
    <w:abstractNumId w:val="34"/>
  </w:num>
  <w:num w:numId="36" w16cid:durableId="1842156900">
    <w:abstractNumId w:val="41"/>
  </w:num>
  <w:num w:numId="37" w16cid:durableId="909315756">
    <w:abstractNumId w:val="30"/>
  </w:num>
  <w:num w:numId="38" w16cid:durableId="377509660">
    <w:abstractNumId w:val="9"/>
  </w:num>
  <w:num w:numId="39" w16cid:durableId="1886260327">
    <w:abstractNumId w:val="43"/>
  </w:num>
  <w:num w:numId="40" w16cid:durableId="1957826523">
    <w:abstractNumId w:val="46"/>
  </w:num>
  <w:num w:numId="41" w16cid:durableId="579142411">
    <w:abstractNumId w:val="42"/>
  </w:num>
  <w:num w:numId="42" w16cid:durableId="1453984734">
    <w:abstractNumId w:val="37"/>
  </w:num>
  <w:num w:numId="43" w16cid:durableId="1267424469">
    <w:abstractNumId w:val="11"/>
  </w:num>
  <w:num w:numId="44" w16cid:durableId="315761806">
    <w:abstractNumId w:val="13"/>
  </w:num>
  <w:num w:numId="45" w16cid:durableId="1239097395">
    <w:abstractNumId w:val="15"/>
  </w:num>
  <w:num w:numId="46" w16cid:durableId="91242228">
    <w:abstractNumId w:val="45"/>
  </w:num>
  <w:num w:numId="47" w16cid:durableId="33280457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0B0B"/>
    <w:rsid w:val="0001299F"/>
    <w:rsid w:val="0001463A"/>
    <w:rsid w:val="00020E1A"/>
    <w:rsid w:val="00022E02"/>
    <w:rsid w:val="00027ECE"/>
    <w:rsid w:val="000312BA"/>
    <w:rsid w:val="00032CE7"/>
    <w:rsid w:val="00033A9F"/>
    <w:rsid w:val="00045961"/>
    <w:rsid w:val="00047A7A"/>
    <w:rsid w:val="0005663D"/>
    <w:rsid w:val="00060818"/>
    <w:rsid w:val="00060C4F"/>
    <w:rsid w:val="00071EF9"/>
    <w:rsid w:val="00077D2A"/>
    <w:rsid w:val="0008109B"/>
    <w:rsid w:val="00086640"/>
    <w:rsid w:val="00092FD6"/>
    <w:rsid w:val="00093E38"/>
    <w:rsid w:val="00094430"/>
    <w:rsid w:val="000A07EC"/>
    <w:rsid w:val="000A0B8B"/>
    <w:rsid w:val="000A79AF"/>
    <w:rsid w:val="000A7F8E"/>
    <w:rsid w:val="000B233F"/>
    <w:rsid w:val="000B5B69"/>
    <w:rsid w:val="000C2825"/>
    <w:rsid w:val="000C47E3"/>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47D39"/>
    <w:rsid w:val="00155B4A"/>
    <w:rsid w:val="00160CE1"/>
    <w:rsid w:val="00165601"/>
    <w:rsid w:val="00171789"/>
    <w:rsid w:val="001757F7"/>
    <w:rsid w:val="00176D08"/>
    <w:rsid w:val="001844C1"/>
    <w:rsid w:val="00186367"/>
    <w:rsid w:val="001955A8"/>
    <w:rsid w:val="0019798B"/>
    <w:rsid w:val="001A115E"/>
    <w:rsid w:val="001A2679"/>
    <w:rsid w:val="001A4149"/>
    <w:rsid w:val="001B27B9"/>
    <w:rsid w:val="001B5521"/>
    <w:rsid w:val="001B5B44"/>
    <w:rsid w:val="001B794D"/>
    <w:rsid w:val="001B7EAC"/>
    <w:rsid w:val="001C421F"/>
    <w:rsid w:val="001C6519"/>
    <w:rsid w:val="001E355B"/>
    <w:rsid w:val="001F388A"/>
    <w:rsid w:val="00206988"/>
    <w:rsid w:val="00207974"/>
    <w:rsid w:val="002117DE"/>
    <w:rsid w:val="002131FD"/>
    <w:rsid w:val="00214855"/>
    <w:rsid w:val="00224F1D"/>
    <w:rsid w:val="00240344"/>
    <w:rsid w:val="00244A72"/>
    <w:rsid w:val="00256BA5"/>
    <w:rsid w:val="00261A23"/>
    <w:rsid w:val="00264FC6"/>
    <w:rsid w:val="00265105"/>
    <w:rsid w:val="00271BAB"/>
    <w:rsid w:val="002850C2"/>
    <w:rsid w:val="00291A9E"/>
    <w:rsid w:val="002975FC"/>
    <w:rsid w:val="002A3AFA"/>
    <w:rsid w:val="002B1B85"/>
    <w:rsid w:val="002B3C1B"/>
    <w:rsid w:val="002C0FE3"/>
    <w:rsid w:val="002C1550"/>
    <w:rsid w:val="002C78DC"/>
    <w:rsid w:val="002D1B23"/>
    <w:rsid w:val="002D2484"/>
    <w:rsid w:val="002D44CE"/>
    <w:rsid w:val="002E1BD9"/>
    <w:rsid w:val="002E3B5E"/>
    <w:rsid w:val="002E3F69"/>
    <w:rsid w:val="0030099F"/>
    <w:rsid w:val="00301901"/>
    <w:rsid w:val="00307C6B"/>
    <w:rsid w:val="003210FB"/>
    <w:rsid w:val="00322729"/>
    <w:rsid w:val="003230CB"/>
    <w:rsid w:val="003234DA"/>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677F1"/>
    <w:rsid w:val="00372223"/>
    <w:rsid w:val="00373672"/>
    <w:rsid w:val="00374AB6"/>
    <w:rsid w:val="00375CD8"/>
    <w:rsid w:val="00381F4F"/>
    <w:rsid w:val="00393017"/>
    <w:rsid w:val="003949AD"/>
    <w:rsid w:val="00394ABE"/>
    <w:rsid w:val="003A0148"/>
    <w:rsid w:val="003A10C8"/>
    <w:rsid w:val="003A405E"/>
    <w:rsid w:val="003B1621"/>
    <w:rsid w:val="003B7946"/>
    <w:rsid w:val="003C024D"/>
    <w:rsid w:val="003C0298"/>
    <w:rsid w:val="003C713A"/>
    <w:rsid w:val="003D0646"/>
    <w:rsid w:val="003D0D68"/>
    <w:rsid w:val="003D490C"/>
    <w:rsid w:val="003D7D50"/>
    <w:rsid w:val="003E78CA"/>
    <w:rsid w:val="004009B8"/>
    <w:rsid w:val="0040446D"/>
    <w:rsid w:val="004047F3"/>
    <w:rsid w:val="00404987"/>
    <w:rsid w:val="0040791E"/>
    <w:rsid w:val="0041251C"/>
    <w:rsid w:val="00412D9C"/>
    <w:rsid w:val="004133FD"/>
    <w:rsid w:val="00422968"/>
    <w:rsid w:val="00426A03"/>
    <w:rsid w:val="00427809"/>
    <w:rsid w:val="00433FBE"/>
    <w:rsid w:val="004411EB"/>
    <w:rsid w:val="00441A0B"/>
    <w:rsid w:val="00451CED"/>
    <w:rsid w:val="004538E2"/>
    <w:rsid w:val="00453DEC"/>
    <w:rsid w:val="004602DE"/>
    <w:rsid w:val="004657D5"/>
    <w:rsid w:val="00465A4A"/>
    <w:rsid w:val="004672F1"/>
    <w:rsid w:val="00475944"/>
    <w:rsid w:val="00480663"/>
    <w:rsid w:val="00483999"/>
    <w:rsid w:val="00491FF6"/>
    <w:rsid w:val="004A33AE"/>
    <w:rsid w:val="004C3168"/>
    <w:rsid w:val="004C6500"/>
    <w:rsid w:val="004D3039"/>
    <w:rsid w:val="004D3C31"/>
    <w:rsid w:val="004D4DC0"/>
    <w:rsid w:val="004E1217"/>
    <w:rsid w:val="004E3B62"/>
    <w:rsid w:val="004E7F38"/>
    <w:rsid w:val="004F1FE6"/>
    <w:rsid w:val="004F26DE"/>
    <w:rsid w:val="004F40F1"/>
    <w:rsid w:val="004F4565"/>
    <w:rsid w:val="00506EF1"/>
    <w:rsid w:val="00515DA3"/>
    <w:rsid w:val="005175F8"/>
    <w:rsid w:val="0053283D"/>
    <w:rsid w:val="005354C8"/>
    <w:rsid w:val="00542146"/>
    <w:rsid w:val="0054366D"/>
    <w:rsid w:val="005437AF"/>
    <w:rsid w:val="00545DC7"/>
    <w:rsid w:val="005540E1"/>
    <w:rsid w:val="00554AEF"/>
    <w:rsid w:val="00556560"/>
    <w:rsid w:val="00564242"/>
    <w:rsid w:val="005653B0"/>
    <w:rsid w:val="005658BD"/>
    <w:rsid w:val="005718F5"/>
    <w:rsid w:val="00574613"/>
    <w:rsid w:val="00582B5F"/>
    <w:rsid w:val="00583963"/>
    <w:rsid w:val="00585452"/>
    <w:rsid w:val="00592769"/>
    <w:rsid w:val="005956DC"/>
    <w:rsid w:val="005A3233"/>
    <w:rsid w:val="005B5488"/>
    <w:rsid w:val="005B68FC"/>
    <w:rsid w:val="005C1238"/>
    <w:rsid w:val="005C6EEC"/>
    <w:rsid w:val="005D24E7"/>
    <w:rsid w:val="005D267F"/>
    <w:rsid w:val="005D29D3"/>
    <w:rsid w:val="005D6E07"/>
    <w:rsid w:val="005E0689"/>
    <w:rsid w:val="005E084A"/>
    <w:rsid w:val="005E0FA6"/>
    <w:rsid w:val="005E19DB"/>
    <w:rsid w:val="005E5C21"/>
    <w:rsid w:val="005E726E"/>
    <w:rsid w:val="005F5C16"/>
    <w:rsid w:val="005F60C4"/>
    <w:rsid w:val="00611473"/>
    <w:rsid w:val="0061266C"/>
    <w:rsid w:val="00620C4B"/>
    <w:rsid w:val="006457B3"/>
    <w:rsid w:val="00653BF7"/>
    <w:rsid w:val="00661989"/>
    <w:rsid w:val="0066273E"/>
    <w:rsid w:val="0066601F"/>
    <w:rsid w:val="006822E7"/>
    <w:rsid w:val="00683107"/>
    <w:rsid w:val="00683813"/>
    <w:rsid w:val="00683AAF"/>
    <w:rsid w:val="00687836"/>
    <w:rsid w:val="006A08D8"/>
    <w:rsid w:val="006A104F"/>
    <w:rsid w:val="006A6C26"/>
    <w:rsid w:val="006B2110"/>
    <w:rsid w:val="006B2AE1"/>
    <w:rsid w:val="006B2BCF"/>
    <w:rsid w:val="006B4FB0"/>
    <w:rsid w:val="006C16F3"/>
    <w:rsid w:val="006C5A42"/>
    <w:rsid w:val="006E61F6"/>
    <w:rsid w:val="006F45BB"/>
    <w:rsid w:val="00702AE2"/>
    <w:rsid w:val="0070372A"/>
    <w:rsid w:val="00706673"/>
    <w:rsid w:val="007101D0"/>
    <w:rsid w:val="007115E4"/>
    <w:rsid w:val="00712D64"/>
    <w:rsid w:val="00714E3C"/>
    <w:rsid w:val="00721C5C"/>
    <w:rsid w:val="0072459D"/>
    <w:rsid w:val="00725CAA"/>
    <w:rsid w:val="007305DA"/>
    <w:rsid w:val="0074440C"/>
    <w:rsid w:val="00751581"/>
    <w:rsid w:val="007529A1"/>
    <w:rsid w:val="007575D2"/>
    <w:rsid w:val="007654AC"/>
    <w:rsid w:val="00771F92"/>
    <w:rsid w:val="00774674"/>
    <w:rsid w:val="00776E4F"/>
    <w:rsid w:val="00777517"/>
    <w:rsid w:val="00780C92"/>
    <w:rsid w:val="00791821"/>
    <w:rsid w:val="00794613"/>
    <w:rsid w:val="007A3231"/>
    <w:rsid w:val="007A61AE"/>
    <w:rsid w:val="007A7078"/>
    <w:rsid w:val="007A74C8"/>
    <w:rsid w:val="007B2DD2"/>
    <w:rsid w:val="007B410C"/>
    <w:rsid w:val="007B4163"/>
    <w:rsid w:val="007B6258"/>
    <w:rsid w:val="007D1EB9"/>
    <w:rsid w:val="007E01DA"/>
    <w:rsid w:val="007E4E6D"/>
    <w:rsid w:val="007F0202"/>
    <w:rsid w:val="00800096"/>
    <w:rsid w:val="008025CA"/>
    <w:rsid w:val="00803D71"/>
    <w:rsid w:val="008066B4"/>
    <w:rsid w:val="00816834"/>
    <w:rsid w:val="00824140"/>
    <w:rsid w:val="00824A14"/>
    <w:rsid w:val="00831F00"/>
    <w:rsid w:val="00835729"/>
    <w:rsid w:val="00836C7E"/>
    <w:rsid w:val="0084135B"/>
    <w:rsid w:val="00843764"/>
    <w:rsid w:val="008579B9"/>
    <w:rsid w:val="00861C69"/>
    <w:rsid w:val="00863EE6"/>
    <w:rsid w:val="008708D5"/>
    <w:rsid w:val="00873354"/>
    <w:rsid w:val="00884BA0"/>
    <w:rsid w:val="00885176"/>
    <w:rsid w:val="00886689"/>
    <w:rsid w:val="008916AB"/>
    <w:rsid w:val="008925C7"/>
    <w:rsid w:val="00892838"/>
    <w:rsid w:val="00892C8E"/>
    <w:rsid w:val="008A3EE1"/>
    <w:rsid w:val="008A4661"/>
    <w:rsid w:val="008A6678"/>
    <w:rsid w:val="008B2E89"/>
    <w:rsid w:val="008B5FDB"/>
    <w:rsid w:val="008C1001"/>
    <w:rsid w:val="008C3226"/>
    <w:rsid w:val="008D0855"/>
    <w:rsid w:val="008D5845"/>
    <w:rsid w:val="008D5F71"/>
    <w:rsid w:val="008D73EC"/>
    <w:rsid w:val="008E209E"/>
    <w:rsid w:val="008F001D"/>
    <w:rsid w:val="008F1111"/>
    <w:rsid w:val="008F46AE"/>
    <w:rsid w:val="008F4BF9"/>
    <w:rsid w:val="008F6E7E"/>
    <w:rsid w:val="008F7E17"/>
    <w:rsid w:val="00902741"/>
    <w:rsid w:val="00903CF9"/>
    <w:rsid w:val="00903D17"/>
    <w:rsid w:val="0090457A"/>
    <w:rsid w:val="00907AED"/>
    <w:rsid w:val="009213E3"/>
    <w:rsid w:val="00922BBF"/>
    <w:rsid w:val="009238BC"/>
    <w:rsid w:val="00931A5C"/>
    <w:rsid w:val="00931B25"/>
    <w:rsid w:val="00932FFB"/>
    <w:rsid w:val="009465F1"/>
    <w:rsid w:val="00955F1D"/>
    <w:rsid w:val="00957BC4"/>
    <w:rsid w:val="009702BB"/>
    <w:rsid w:val="00971311"/>
    <w:rsid w:val="00972061"/>
    <w:rsid w:val="0097612E"/>
    <w:rsid w:val="00976925"/>
    <w:rsid w:val="00981DEC"/>
    <w:rsid w:val="00982FC2"/>
    <w:rsid w:val="00984060"/>
    <w:rsid w:val="0098525A"/>
    <w:rsid w:val="00991E96"/>
    <w:rsid w:val="009B3247"/>
    <w:rsid w:val="009B4365"/>
    <w:rsid w:val="009B5A9E"/>
    <w:rsid w:val="009B631E"/>
    <w:rsid w:val="009C0D76"/>
    <w:rsid w:val="009C609D"/>
    <w:rsid w:val="009C63C6"/>
    <w:rsid w:val="009E1BA1"/>
    <w:rsid w:val="009E338E"/>
    <w:rsid w:val="009E5D47"/>
    <w:rsid w:val="009F0749"/>
    <w:rsid w:val="009F5C7B"/>
    <w:rsid w:val="00A005E5"/>
    <w:rsid w:val="00A00DFA"/>
    <w:rsid w:val="00A14776"/>
    <w:rsid w:val="00A161FE"/>
    <w:rsid w:val="00A22660"/>
    <w:rsid w:val="00A30F4A"/>
    <w:rsid w:val="00A35A74"/>
    <w:rsid w:val="00A36F6A"/>
    <w:rsid w:val="00A514C6"/>
    <w:rsid w:val="00A51873"/>
    <w:rsid w:val="00A546AB"/>
    <w:rsid w:val="00A60B19"/>
    <w:rsid w:val="00A62F3C"/>
    <w:rsid w:val="00A744B0"/>
    <w:rsid w:val="00A76B4F"/>
    <w:rsid w:val="00A76CB1"/>
    <w:rsid w:val="00A857A4"/>
    <w:rsid w:val="00A86436"/>
    <w:rsid w:val="00A92CEC"/>
    <w:rsid w:val="00A947C9"/>
    <w:rsid w:val="00A962A8"/>
    <w:rsid w:val="00AA0203"/>
    <w:rsid w:val="00AA1A5F"/>
    <w:rsid w:val="00AA21FC"/>
    <w:rsid w:val="00AA2FF9"/>
    <w:rsid w:val="00AA3100"/>
    <w:rsid w:val="00AA383A"/>
    <w:rsid w:val="00AA587E"/>
    <w:rsid w:val="00AA70B1"/>
    <w:rsid w:val="00AA78BB"/>
    <w:rsid w:val="00AB0840"/>
    <w:rsid w:val="00AB0B11"/>
    <w:rsid w:val="00AB0B55"/>
    <w:rsid w:val="00AB1A66"/>
    <w:rsid w:val="00AB7AE8"/>
    <w:rsid w:val="00AC3177"/>
    <w:rsid w:val="00AD2FAF"/>
    <w:rsid w:val="00AD4469"/>
    <w:rsid w:val="00AE6418"/>
    <w:rsid w:val="00B043F3"/>
    <w:rsid w:val="00B11375"/>
    <w:rsid w:val="00B12107"/>
    <w:rsid w:val="00B14EB4"/>
    <w:rsid w:val="00B16B00"/>
    <w:rsid w:val="00B17F64"/>
    <w:rsid w:val="00B2150D"/>
    <w:rsid w:val="00B264A5"/>
    <w:rsid w:val="00B271A3"/>
    <w:rsid w:val="00B31ACA"/>
    <w:rsid w:val="00B335A0"/>
    <w:rsid w:val="00B361F1"/>
    <w:rsid w:val="00B40C58"/>
    <w:rsid w:val="00B47CFE"/>
    <w:rsid w:val="00B50CA7"/>
    <w:rsid w:val="00B5263F"/>
    <w:rsid w:val="00B5342A"/>
    <w:rsid w:val="00B53974"/>
    <w:rsid w:val="00B63151"/>
    <w:rsid w:val="00B74DD8"/>
    <w:rsid w:val="00B85F85"/>
    <w:rsid w:val="00B91BF4"/>
    <w:rsid w:val="00B94C44"/>
    <w:rsid w:val="00B96FC9"/>
    <w:rsid w:val="00B972AC"/>
    <w:rsid w:val="00B97EB1"/>
    <w:rsid w:val="00BA6BEB"/>
    <w:rsid w:val="00BA73F3"/>
    <w:rsid w:val="00BB088D"/>
    <w:rsid w:val="00BB57F5"/>
    <w:rsid w:val="00BC0D47"/>
    <w:rsid w:val="00BC6856"/>
    <w:rsid w:val="00BC70DD"/>
    <w:rsid w:val="00BD761D"/>
    <w:rsid w:val="00BF4B01"/>
    <w:rsid w:val="00BF6D60"/>
    <w:rsid w:val="00BF7683"/>
    <w:rsid w:val="00C006BA"/>
    <w:rsid w:val="00C01C2F"/>
    <w:rsid w:val="00C0240E"/>
    <w:rsid w:val="00C17D7C"/>
    <w:rsid w:val="00C22E79"/>
    <w:rsid w:val="00C23AD7"/>
    <w:rsid w:val="00C313E0"/>
    <w:rsid w:val="00C37980"/>
    <w:rsid w:val="00C445B3"/>
    <w:rsid w:val="00C529B9"/>
    <w:rsid w:val="00C57380"/>
    <w:rsid w:val="00C64F72"/>
    <w:rsid w:val="00C653AA"/>
    <w:rsid w:val="00C75F2D"/>
    <w:rsid w:val="00C83F22"/>
    <w:rsid w:val="00C842AC"/>
    <w:rsid w:val="00C85774"/>
    <w:rsid w:val="00C91FA6"/>
    <w:rsid w:val="00C92A2F"/>
    <w:rsid w:val="00C92ABC"/>
    <w:rsid w:val="00C938EB"/>
    <w:rsid w:val="00CA4567"/>
    <w:rsid w:val="00CB4D9B"/>
    <w:rsid w:val="00CC104C"/>
    <w:rsid w:val="00CD1970"/>
    <w:rsid w:val="00CD6201"/>
    <w:rsid w:val="00CD789C"/>
    <w:rsid w:val="00CD7DD6"/>
    <w:rsid w:val="00CE1A2E"/>
    <w:rsid w:val="00CE1C08"/>
    <w:rsid w:val="00CE2488"/>
    <w:rsid w:val="00CF0F2E"/>
    <w:rsid w:val="00CF5937"/>
    <w:rsid w:val="00D01450"/>
    <w:rsid w:val="00D02BAA"/>
    <w:rsid w:val="00D118E8"/>
    <w:rsid w:val="00D12A55"/>
    <w:rsid w:val="00D14881"/>
    <w:rsid w:val="00D24A6C"/>
    <w:rsid w:val="00D258B5"/>
    <w:rsid w:val="00D3057C"/>
    <w:rsid w:val="00D30DCA"/>
    <w:rsid w:val="00D311E5"/>
    <w:rsid w:val="00D3445A"/>
    <w:rsid w:val="00D37722"/>
    <w:rsid w:val="00D40D00"/>
    <w:rsid w:val="00D41B64"/>
    <w:rsid w:val="00D42C69"/>
    <w:rsid w:val="00D43194"/>
    <w:rsid w:val="00D5242B"/>
    <w:rsid w:val="00D60CE1"/>
    <w:rsid w:val="00D6224F"/>
    <w:rsid w:val="00D64025"/>
    <w:rsid w:val="00D81B77"/>
    <w:rsid w:val="00D84F3E"/>
    <w:rsid w:val="00D90383"/>
    <w:rsid w:val="00DA2859"/>
    <w:rsid w:val="00DA2B71"/>
    <w:rsid w:val="00DB5287"/>
    <w:rsid w:val="00DB615A"/>
    <w:rsid w:val="00DB6284"/>
    <w:rsid w:val="00DB757D"/>
    <w:rsid w:val="00DC2747"/>
    <w:rsid w:val="00DC3E81"/>
    <w:rsid w:val="00DC65B8"/>
    <w:rsid w:val="00DD4694"/>
    <w:rsid w:val="00DD6787"/>
    <w:rsid w:val="00DE1D2C"/>
    <w:rsid w:val="00DE30C3"/>
    <w:rsid w:val="00DE5E20"/>
    <w:rsid w:val="00DF0199"/>
    <w:rsid w:val="00DF3AC4"/>
    <w:rsid w:val="00E066C4"/>
    <w:rsid w:val="00E22C67"/>
    <w:rsid w:val="00E33B21"/>
    <w:rsid w:val="00E41AE7"/>
    <w:rsid w:val="00E50C89"/>
    <w:rsid w:val="00E52301"/>
    <w:rsid w:val="00E53CEC"/>
    <w:rsid w:val="00E551C0"/>
    <w:rsid w:val="00E676E2"/>
    <w:rsid w:val="00E73F6C"/>
    <w:rsid w:val="00E758B9"/>
    <w:rsid w:val="00E75D93"/>
    <w:rsid w:val="00E80060"/>
    <w:rsid w:val="00E80369"/>
    <w:rsid w:val="00E86EA2"/>
    <w:rsid w:val="00E90A7A"/>
    <w:rsid w:val="00E92FBE"/>
    <w:rsid w:val="00E96C18"/>
    <w:rsid w:val="00EA36B2"/>
    <w:rsid w:val="00EA792D"/>
    <w:rsid w:val="00EC06D2"/>
    <w:rsid w:val="00EC6DE5"/>
    <w:rsid w:val="00ED7222"/>
    <w:rsid w:val="00EE1861"/>
    <w:rsid w:val="00EF1F8C"/>
    <w:rsid w:val="00EF1FE4"/>
    <w:rsid w:val="00F029BB"/>
    <w:rsid w:val="00F03CFB"/>
    <w:rsid w:val="00F04EF3"/>
    <w:rsid w:val="00F15AC4"/>
    <w:rsid w:val="00F21F11"/>
    <w:rsid w:val="00F250E0"/>
    <w:rsid w:val="00F3330C"/>
    <w:rsid w:val="00F3575A"/>
    <w:rsid w:val="00F35FE0"/>
    <w:rsid w:val="00F45490"/>
    <w:rsid w:val="00F50777"/>
    <w:rsid w:val="00F54615"/>
    <w:rsid w:val="00F54EB0"/>
    <w:rsid w:val="00F5735E"/>
    <w:rsid w:val="00F60516"/>
    <w:rsid w:val="00F6232D"/>
    <w:rsid w:val="00F646E4"/>
    <w:rsid w:val="00F66C71"/>
    <w:rsid w:val="00F70B15"/>
    <w:rsid w:val="00F772F6"/>
    <w:rsid w:val="00F857FC"/>
    <w:rsid w:val="00F917F8"/>
    <w:rsid w:val="00F95978"/>
    <w:rsid w:val="00F95BF4"/>
    <w:rsid w:val="00FA0749"/>
    <w:rsid w:val="00FA2809"/>
    <w:rsid w:val="00FB6E70"/>
    <w:rsid w:val="00FC00AA"/>
    <w:rsid w:val="00FC1312"/>
    <w:rsid w:val="00FC6E09"/>
    <w:rsid w:val="00FC78ED"/>
    <w:rsid w:val="00FD4CD6"/>
    <w:rsid w:val="00FD5D98"/>
    <w:rsid w:val="00FE01E1"/>
    <w:rsid w:val="00FE3E97"/>
    <w:rsid w:val="00FE5A31"/>
    <w:rsid w:val="00FE6E37"/>
    <w:rsid w:val="00FF0236"/>
    <w:rsid w:val="00FF2221"/>
    <w:rsid w:val="00FF3B44"/>
    <w:rsid w:val="050483CB"/>
    <w:rsid w:val="0615F390"/>
    <w:rsid w:val="08A3FAD6"/>
    <w:rsid w:val="0E8A38A0"/>
    <w:rsid w:val="182E3547"/>
    <w:rsid w:val="1BE8AF0D"/>
    <w:rsid w:val="2C176F77"/>
    <w:rsid w:val="3959567A"/>
    <w:rsid w:val="3F0B4F7A"/>
    <w:rsid w:val="4141D675"/>
    <w:rsid w:val="46BF3B7D"/>
    <w:rsid w:val="4FFD9A70"/>
    <w:rsid w:val="5CAFB6A0"/>
    <w:rsid w:val="6ABFF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E55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9045">
      <w:bodyDiv w:val="1"/>
      <w:marLeft w:val="0"/>
      <w:marRight w:val="0"/>
      <w:marTop w:val="0"/>
      <w:marBottom w:val="0"/>
      <w:divBdr>
        <w:top w:val="none" w:sz="0" w:space="0" w:color="auto"/>
        <w:left w:val="none" w:sz="0" w:space="0" w:color="auto"/>
        <w:bottom w:val="none" w:sz="0" w:space="0" w:color="auto"/>
        <w:right w:val="none" w:sz="0" w:space="0" w:color="auto"/>
      </w:divBdr>
    </w:div>
    <w:div w:id="531306901">
      <w:bodyDiv w:val="1"/>
      <w:marLeft w:val="0"/>
      <w:marRight w:val="0"/>
      <w:marTop w:val="0"/>
      <w:marBottom w:val="0"/>
      <w:divBdr>
        <w:top w:val="none" w:sz="0" w:space="0" w:color="auto"/>
        <w:left w:val="none" w:sz="0" w:space="0" w:color="auto"/>
        <w:bottom w:val="none" w:sz="0" w:space="0" w:color="auto"/>
        <w:right w:val="none" w:sz="0" w:space="0" w:color="auto"/>
      </w:divBdr>
    </w:div>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A271D0A4E9634CAE7EBC264C16D4CF" ma:contentTypeVersion="16" ma:contentTypeDescription="Create a new document." ma:contentTypeScope="" ma:versionID="5b636495ee6033a5516ee43ba4b19e19">
  <xsd:schema xmlns:xsd="http://www.w3.org/2001/XMLSchema" xmlns:xs="http://www.w3.org/2001/XMLSchema" xmlns:p="http://schemas.microsoft.com/office/2006/metadata/properties" xmlns:ns2="b099c29c-b39d-467e-b552-7a2900e72643" xmlns:ns3="73cda56b-423a-4186-af4a-51991f542b0c" targetNamespace="http://schemas.microsoft.com/office/2006/metadata/properties" ma:root="true" ma:fieldsID="ee27e14dbe512c53eba7348afff2a156" ns2:_="" ns3:_="">
    <xsd:import namespace="b099c29c-b39d-467e-b552-7a2900e72643"/>
    <xsd:import namespace="73cda56b-423a-4186-af4a-51991f542b0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99c29c-b39d-467e-b552-7a2900e726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cda56b-423a-4186-af4a-51991f542b0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e495644-9923-47d4-9865-7f5838ed6466}" ma:internalName="TaxCatchAll" ma:showField="CatchAllData" ma:web="73cda56b-423a-4186-af4a-51991f542b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3cda56b-423a-4186-af4a-51991f542b0c" xsi:nil="true"/>
    <lcf76f155ced4ddcb4097134ff3c332f xmlns="b099c29c-b39d-467e-b552-7a2900e726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49228-B6CF-4EDC-BC50-E23642D0E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99c29c-b39d-467e-b552-7a2900e72643"/>
    <ds:schemaRef ds:uri="73cda56b-423a-4186-af4a-51991f542b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D638B-6329-4831-A4F5-150A250E6D23}">
  <ds:schemaRefs>
    <ds:schemaRef ds:uri="http://schemas.microsoft.com/office/2006/metadata/properties"/>
    <ds:schemaRef ds:uri="http://schemas.microsoft.com/office/infopath/2007/PartnerControls"/>
    <ds:schemaRef ds:uri="73cda56b-423a-4186-af4a-51991f542b0c"/>
    <ds:schemaRef ds:uri="b099c29c-b39d-467e-b552-7a2900e72643"/>
  </ds:schemaRefs>
</ds:datastoreItem>
</file>

<file path=customXml/itemProps3.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4.xml><?xml version="1.0" encoding="utf-8"?>
<ds:datastoreItem xmlns:ds="http://schemas.openxmlformats.org/officeDocument/2006/customXml" ds:itemID="{0B038CEB-6214-4A50-95ED-694F5DAA5C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2972</Words>
  <Characters>17651</Characters>
  <Application>Microsoft Office Word</Application>
  <DocSecurity>0</DocSecurity>
  <Lines>706</Lines>
  <Paragraphs>224</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Hernandez, Ebalina (CoveredCA)</dc:creator>
  <cp:keywords/>
  <cp:lastModifiedBy>Shaw, Debi (CoveredCA)</cp:lastModifiedBy>
  <cp:revision>4</cp:revision>
  <cp:lastPrinted>2012-01-03T15:59:00Z</cp:lastPrinted>
  <dcterms:created xsi:type="dcterms:W3CDTF">2025-04-23T22:05:00Z</dcterms:created>
  <dcterms:modified xsi:type="dcterms:W3CDTF">2025-04-24T22:44:00Z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2275392a803b7a139dafc9e8b0ca68a96e1c3ba6c0a5a2ae131b3f9594396420</vt:lpwstr>
  </property>
  <property fmtid="{D5CDD505-2E9C-101B-9397-08002B2CF9AE}" pid="3" name="MSIP_Label_1b8fe692-65eb-452b-9080-c3b135e23679_Enabled">
    <vt:lpwstr>true</vt:lpwstr>
  </property>
  <property fmtid="{D5CDD505-2E9C-101B-9397-08002B2CF9AE}" pid="4" name="MSIP_Label_1b8fe692-65eb-452b-9080-c3b135e23679_SetDate">
    <vt:lpwstr>2025-01-27T05:47:42Z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f922ca4c-00c5-4cf5-a8af-611558ce0d40</vt:lpwstr>
  </property>
  <property fmtid="{D5CDD505-2E9C-101B-9397-08002B2CF9AE}" pid="9" name="MSIP_Label_1b8fe692-65eb-452b-9080-c3b135e23679_ContentBits">
    <vt:lpwstr>0</vt:lpwstr>
  </property>
  <property fmtid="{D5CDD505-2E9C-101B-9397-08002B2CF9AE}" pid="10" name="ContentTypeId">
    <vt:lpwstr>0x01010042A271D0A4E9634CAE7EBC264C16D4CF</vt:lpwstr>
  </property>
</Properties>
</file>